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D588" w14:textId="3FAA521B" w:rsidR="00FC78E4" w:rsidRPr="00FC78E4" w:rsidRDefault="00FC78E4" w:rsidP="00FC78E4">
      <w:pPr>
        <w:pStyle w:val="Heading2"/>
        <w:jc w:val="center"/>
        <w:rPr>
          <w:rFonts w:asciiTheme="minorHAnsi" w:hAnsiTheme="minorHAnsi"/>
        </w:rPr>
      </w:pPr>
      <w:r w:rsidRPr="00FC78E4">
        <w:rPr>
          <w:rFonts w:asciiTheme="minorHAnsi" w:hAnsiTheme="minorHAnsi"/>
        </w:rPr>
        <w:t xml:space="preserve">Values-based Leadership Stewards Program </w:t>
      </w:r>
      <w:r w:rsidR="00C707E9">
        <w:rPr>
          <w:rFonts w:asciiTheme="minorHAnsi" w:hAnsiTheme="minorHAnsi"/>
        </w:rPr>
        <w:t xml:space="preserve">Details </w:t>
      </w:r>
      <w:r w:rsidR="00F81D2E">
        <w:rPr>
          <w:rFonts w:asciiTheme="minorHAnsi" w:hAnsiTheme="minorHAnsi"/>
        </w:rPr>
        <w:t xml:space="preserve">AND </w:t>
      </w:r>
      <w:r w:rsidRPr="00FC78E4">
        <w:rPr>
          <w:rFonts w:asciiTheme="minorHAnsi" w:hAnsiTheme="minorHAnsi"/>
        </w:rPr>
        <w:t>Application</w:t>
      </w:r>
    </w:p>
    <w:p w14:paraId="3B24AAAA" w14:textId="2C7D0E48" w:rsidR="008E569E" w:rsidRPr="00FC78E4" w:rsidRDefault="008E569E" w:rsidP="00B823C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401A35" w14:textId="60E9D6CA" w:rsidR="00FC78E4" w:rsidRDefault="00FC78E4" w:rsidP="004B0C7A">
      <w:pPr>
        <w:pStyle w:val="Heading2"/>
        <w:rPr>
          <w:rFonts w:asciiTheme="minorHAnsi" w:hAnsiTheme="minorHAnsi"/>
        </w:rPr>
      </w:pPr>
      <w:r w:rsidRPr="00FC78E4">
        <w:rPr>
          <w:rFonts w:asciiTheme="minorHAnsi" w:hAnsiTheme="minorHAnsi"/>
        </w:rPr>
        <w:t>Overview</w:t>
      </w:r>
    </w:p>
    <w:p w14:paraId="6610E147" w14:textId="50C3C946" w:rsidR="008C4542" w:rsidRDefault="00DD623A" w:rsidP="00FC78E4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6E2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Center for Ethical Leadership (CEL)</w:t>
      </w:r>
      <w:r w:rsidR="00012FAD">
        <w:rPr>
          <w:rFonts w:asciiTheme="minorHAnsi" w:hAnsiTheme="minorHAnsi"/>
        </w:rPr>
        <w:t xml:space="preserve"> provide</w:t>
      </w:r>
      <w:r w:rsidR="00A56499">
        <w:rPr>
          <w:rFonts w:asciiTheme="minorHAnsi" w:hAnsiTheme="minorHAnsi"/>
        </w:rPr>
        <w:t>s</w:t>
      </w:r>
      <w:r w:rsidR="00012FAD">
        <w:rPr>
          <w:rFonts w:asciiTheme="minorHAnsi" w:hAnsiTheme="minorHAnsi"/>
        </w:rPr>
        <w:t xml:space="preserve"> people with</w:t>
      </w:r>
      <w:r w:rsidR="008C4542">
        <w:rPr>
          <w:rFonts w:asciiTheme="minorHAnsi" w:hAnsiTheme="minorHAnsi"/>
        </w:rPr>
        <w:t xml:space="preserve"> the tools and practices to strengthen their foundation</w:t>
      </w:r>
      <w:r w:rsidR="00012FAD">
        <w:rPr>
          <w:rFonts w:asciiTheme="minorHAnsi" w:hAnsiTheme="minorHAnsi"/>
        </w:rPr>
        <w:t xml:space="preserve"> to advance the common good.</w:t>
      </w:r>
      <w:r w:rsidR="008C4542">
        <w:rPr>
          <w:rFonts w:asciiTheme="minorHAnsi" w:hAnsiTheme="minorHAnsi"/>
        </w:rPr>
        <w:t xml:space="preserve"> </w:t>
      </w:r>
      <w:r w:rsidR="00012FAD">
        <w:rPr>
          <w:rFonts w:asciiTheme="minorHAnsi" w:hAnsiTheme="minorHAnsi"/>
        </w:rPr>
        <w:t>The common good is a preferred future wher</w:t>
      </w:r>
      <w:r w:rsidR="008C4542">
        <w:rPr>
          <w:rFonts w:asciiTheme="minorHAnsi" w:hAnsiTheme="minorHAnsi"/>
        </w:rPr>
        <w:t xml:space="preserve">e life, liberty, and the pursuit of happiness is realized by all. </w:t>
      </w:r>
      <w:r w:rsidR="00FC666E">
        <w:rPr>
          <w:rFonts w:asciiTheme="minorHAnsi" w:hAnsiTheme="minorHAnsi"/>
        </w:rPr>
        <w:t xml:space="preserve">It leads to </w:t>
      </w:r>
      <w:r w:rsidR="00E838ED">
        <w:rPr>
          <w:rFonts w:asciiTheme="minorHAnsi" w:hAnsiTheme="minorHAnsi"/>
        </w:rPr>
        <w:t>social, environmental, and/or economic justice.</w:t>
      </w:r>
    </w:p>
    <w:p w14:paraId="580AAB3E" w14:textId="77777777" w:rsidR="00F26336" w:rsidRDefault="00F26336" w:rsidP="00F26336">
      <w:pPr>
        <w:rPr>
          <w:rFonts w:asciiTheme="minorHAnsi" w:hAnsiTheme="minorHAnsi"/>
        </w:rPr>
      </w:pPr>
    </w:p>
    <w:p w14:paraId="5D8F841B" w14:textId="62A1B632" w:rsidR="00F26336" w:rsidRDefault="00F26336" w:rsidP="00F263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Stewards program is a culmination of practices that have been passed down by our ancestors from all around the world. This cohort encourages self-discovery and collective learning. It is a space for participants to build a deeper connection with each other, promoting a “we-all” worldview and moving away from “us-them” thinking. </w:t>
      </w:r>
      <w:r w:rsidRPr="00F0595C">
        <w:rPr>
          <w:rFonts w:asciiTheme="minorHAnsi" w:hAnsiTheme="minorHAnsi"/>
        </w:rPr>
        <w:t xml:space="preserve">Attendees </w:t>
      </w:r>
      <w:r w:rsidR="00931FCE" w:rsidRPr="00F0595C">
        <w:rPr>
          <w:rFonts w:asciiTheme="minorHAnsi" w:hAnsiTheme="minorHAnsi"/>
        </w:rPr>
        <w:t>be</w:t>
      </w:r>
      <w:r w:rsidR="00774987" w:rsidRPr="00F0595C">
        <w:rPr>
          <w:rFonts w:asciiTheme="minorHAnsi" w:hAnsiTheme="minorHAnsi"/>
        </w:rPr>
        <w:t>long to</w:t>
      </w:r>
      <w:r w:rsidR="00931FCE" w:rsidRPr="00F0595C">
        <w:rPr>
          <w:rFonts w:asciiTheme="minorHAnsi" w:hAnsiTheme="minorHAnsi"/>
        </w:rPr>
        <w:t xml:space="preserve"> </w:t>
      </w:r>
      <w:r w:rsidR="00774987" w:rsidRPr="00F0595C">
        <w:rPr>
          <w:rFonts w:asciiTheme="minorHAnsi" w:hAnsiTheme="minorHAnsi"/>
        </w:rPr>
        <w:t xml:space="preserve">a network of leaders who </w:t>
      </w:r>
      <w:r w:rsidR="00F0595C" w:rsidRPr="00F0595C">
        <w:rPr>
          <w:rFonts w:asciiTheme="minorHAnsi" w:hAnsiTheme="minorHAnsi"/>
        </w:rPr>
        <w:t xml:space="preserve">utilize and </w:t>
      </w:r>
      <w:r w:rsidR="00774987" w:rsidRPr="00F0595C">
        <w:rPr>
          <w:rFonts w:asciiTheme="minorHAnsi" w:hAnsiTheme="minorHAnsi"/>
        </w:rPr>
        <w:t xml:space="preserve">promote values-based leadership. </w:t>
      </w:r>
    </w:p>
    <w:p w14:paraId="406D1B91" w14:textId="77777777" w:rsidR="008C4542" w:rsidRDefault="008C4542" w:rsidP="00FC78E4">
      <w:pPr>
        <w:rPr>
          <w:rFonts w:asciiTheme="minorHAnsi" w:hAnsiTheme="minorHAnsi"/>
        </w:rPr>
      </w:pPr>
    </w:p>
    <w:p w14:paraId="135BE0B6" w14:textId="323BEFD9" w:rsidR="00274384" w:rsidRDefault="00830BE5" w:rsidP="00FC78E4">
      <w:pPr>
        <w:rPr>
          <w:rFonts w:asciiTheme="minorHAnsi" w:hAnsiTheme="minorHAnsi"/>
        </w:rPr>
      </w:pPr>
      <w:r>
        <w:rPr>
          <w:rFonts w:asciiTheme="minorHAnsi" w:hAnsiTheme="minorHAnsi"/>
        </w:rPr>
        <w:t>The Stewards program guides participants on a 10-month journey to</w:t>
      </w:r>
      <w:r w:rsidR="00274384">
        <w:rPr>
          <w:rFonts w:asciiTheme="minorHAnsi" w:hAnsiTheme="minorHAnsi"/>
        </w:rPr>
        <w:t xml:space="preserve"> focus on:</w:t>
      </w:r>
    </w:p>
    <w:p w14:paraId="0C7A7C94" w14:textId="5C4EA52D" w:rsidR="00FC78E4" w:rsidRDefault="00830BE5" w:rsidP="0027438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</w:t>
      </w:r>
      <w:r w:rsidR="00C96308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show up</w:t>
      </w:r>
      <w:r w:rsidR="00C96308">
        <w:rPr>
          <w:rFonts w:asciiTheme="minorHAnsi" w:hAnsiTheme="minorHAnsi"/>
        </w:rPr>
        <w:t xml:space="preserve"> with authenticity</w:t>
      </w:r>
      <w:r>
        <w:rPr>
          <w:rFonts w:asciiTheme="minorHAnsi" w:hAnsiTheme="minorHAnsi"/>
        </w:rPr>
        <w:t>;</w:t>
      </w:r>
    </w:p>
    <w:p w14:paraId="4CD32C0E" w14:textId="0427910D" w:rsidR="00274384" w:rsidRPr="00274384" w:rsidRDefault="00830BE5" w:rsidP="0027438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</w:t>
      </w:r>
      <w:r w:rsidR="00C96308">
        <w:rPr>
          <w:rFonts w:asciiTheme="minorHAnsi" w:hAnsiTheme="minorHAnsi"/>
        </w:rPr>
        <w:t>to engage others who hold similar and opposing perspectives; and</w:t>
      </w:r>
    </w:p>
    <w:p w14:paraId="365A4C33" w14:textId="4AD92CF3" w:rsidR="00274384" w:rsidRPr="00274384" w:rsidRDefault="00830BE5" w:rsidP="0027438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</w:t>
      </w:r>
      <w:r w:rsidR="00C96308">
        <w:rPr>
          <w:rFonts w:asciiTheme="minorHAnsi" w:hAnsiTheme="minorHAnsi"/>
        </w:rPr>
        <w:t xml:space="preserve">to lead and create sustainable change to </w:t>
      </w:r>
      <w:r>
        <w:rPr>
          <w:rFonts w:asciiTheme="minorHAnsi" w:hAnsiTheme="minorHAnsi"/>
        </w:rPr>
        <w:t xml:space="preserve">advance the common good, a preferred future.  </w:t>
      </w:r>
    </w:p>
    <w:p w14:paraId="41546094" w14:textId="616C832C" w:rsidR="00DD623A" w:rsidRDefault="00DD623A" w:rsidP="00FC78E4">
      <w:pPr>
        <w:rPr>
          <w:rFonts w:asciiTheme="minorHAnsi" w:hAnsiTheme="minorHAnsi"/>
        </w:rPr>
      </w:pPr>
    </w:p>
    <w:p w14:paraId="1AF12825" w14:textId="3D5899B8" w:rsidR="008C4542" w:rsidRDefault="00E838ED" w:rsidP="00FC78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D454B">
        <w:rPr>
          <w:rFonts w:asciiTheme="minorHAnsi" w:hAnsiTheme="minorHAnsi"/>
        </w:rPr>
        <w:t xml:space="preserve">Stewards </w:t>
      </w:r>
      <w:r>
        <w:rPr>
          <w:rFonts w:asciiTheme="minorHAnsi" w:hAnsiTheme="minorHAnsi"/>
        </w:rPr>
        <w:t xml:space="preserve">program is a community of practice. </w:t>
      </w:r>
      <w:r w:rsidR="00F26336">
        <w:rPr>
          <w:rFonts w:asciiTheme="minorHAnsi" w:hAnsiTheme="minorHAnsi"/>
        </w:rPr>
        <w:t xml:space="preserve">CEL will select eight (8) applicants who </w:t>
      </w:r>
      <w:r>
        <w:rPr>
          <w:rFonts w:asciiTheme="minorHAnsi" w:hAnsiTheme="minorHAnsi"/>
        </w:rPr>
        <w:t xml:space="preserve">will </w:t>
      </w:r>
      <w:r w:rsidR="00BD454B">
        <w:rPr>
          <w:rFonts w:asciiTheme="minorHAnsi" w:hAnsiTheme="minorHAnsi"/>
        </w:rPr>
        <w:t xml:space="preserve">meet monthly </w:t>
      </w:r>
      <w:r w:rsidR="00652FAD">
        <w:rPr>
          <w:rFonts w:asciiTheme="minorHAnsi" w:hAnsiTheme="minorHAnsi"/>
        </w:rPr>
        <w:t>for ten (10) months to</w:t>
      </w:r>
      <w:r w:rsidR="00BD45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the</w:t>
      </w:r>
      <w:r w:rsidR="00652FAD">
        <w:rPr>
          <w:rFonts w:asciiTheme="minorHAnsi" w:hAnsiTheme="minorHAnsi"/>
        </w:rPr>
        <w:t>ir</w:t>
      </w:r>
      <w:r>
        <w:rPr>
          <w:rFonts w:asciiTheme="minorHAnsi" w:hAnsiTheme="minorHAnsi"/>
        </w:rPr>
        <w:t xml:space="preserve"> deep </w:t>
      </w:r>
      <w:r w:rsidR="00652FAD">
        <w:rPr>
          <w:rFonts w:asciiTheme="minorHAnsi" w:hAnsiTheme="minorHAnsi"/>
        </w:rPr>
        <w:t xml:space="preserve">reflective </w:t>
      </w:r>
      <w:r>
        <w:rPr>
          <w:rFonts w:asciiTheme="minorHAnsi" w:hAnsiTheme="minorHAnsi"/>
        </w:rPr>
        <w:t>work</w:t>
      </w:r>
      <w:r w:rsidR="00BD454B">
        <w:rPr>
          <w:rFonts w:asciiTheme="minorHAnsi" w:hAnsiTheme="minorHAnsi"/>
        </w:rPr>
        <w:t>, learn together</w:t>
      </w:r>
      <w:r w:rsidR="00652FAD">
        <w:rPr>
          <w:rFonts w:asciiTheme="minorHAnsi" w:hAnsiTheme="minorHAnsi"/>
        </w:rPr>
        <w:t>, and apply their monthly practices with those around them in between sessions</w:t>
      </w:r>
      <w:r w:rsidR="00BD454B">
        <w:rPr>
          <w:rFonts w:asciiTheme="minorHAnsi" w:hAnsiTheme="minorHAnsi"/>
        </w:rPr>
        <w:t>.</w:t>
      </w:r>
      <w:r w:rsidR="00652FAD">
        <w:rPr>
          <w:rFonts w:asciiTheme="minorHAnsi" w:hAnsiTheme="minorHAnsi"/>
        </w:rPr>
        <w:t xml:space="preserve"> Participants will also meet weekly with an accountability buddy. </w:t>
      </w:r>
      <w:r w:rsidR="00782C3B">
        <w:rPr>
          <w:rFonts w:asciiTheme="minorHAnsi" w:hAnsiTheme="minorHAnsi"/>
        </w:rPr>
        <w:t xml:space="preserve">Treat the participation of this program like a college course for credit. There’s homework with an expectation to share and actively engage during the monthly sessions. </w:t>
      </w:r>
      <w:r w:rsidR="00F51237">
        <w:rPr>
          <w:rFonts w:asciiTheme="minorHAnsi" w:hAnsiTheme="minorHAnsi"/>
        </w:rPr>
        <w:t xml:space="preserve">Active participation by all enriches </w:t>
      </w:r>
      <w:r w:rsidR="009F04F7">
        <w:rPr>
          <w:rFonts w:asciiTheme="minorHAnsi" w:hAnsiTheme="minorHAnsi"/>
        </w:rPr>
        <w:t>the whole experience.</w:t>
      </w:r>
      <w:r w:rsidR="00355DF9">
        <w:rPr>
          <w:rFonts w:asciiTheme="minorHAnsi" w:hAnsiTheme="minorHAnsi"/>
        </w:rPr>
        <w:t xml:space="preserve"> </w:t>
      </w:r>
      <w:r w:rsidR="00276EDB" w:rsidRPr="00276EDB">
        <w:rPr>
          <w:rFonts w:asciiTheme="minorHAnsi" w:hAnsiTheme="minorHAnsi"/>
        </w:rPr>
        <w:sym w:font="Wingdings" w:char="F04A"/>
      </w:r>
      <w:r w:rsidR="00276EDB">
        <w:rPr>
          <w:rFonts w:asciiTheme="minorHAnsi" w:hAnsiTheme="minorHAnsi"/>
        </w:rPr>
        <w:t xml:space="preserve"> </w:t>
      </w:r>
    </w:p>
    <w:p w14:paraId="44D4067B" w14:textId="15096EA8" w:rsidR="00782C3B" w:rsidRDefault="00782C3B" w:rsidP="00FC78E4">
      <w:pPr>
        <w:rPr>
          <w:rFonts w:asciiTheme="minorHAnsi" w:hAnsiTheme="minorHAnsi"/>
        </w:rPr>
      </w:pPr>
    </w:p>
    <w:p w14:paraId="42FBE240" w14:textId="4D4B4D6D" w:rsidR="00BD454B" w:rsidRDefault="00C04830" w:rsidP="00FC78E4">
      <w:pPr>
        <w:rPr>
          <w:rFonts w:asciiTheme="minorHAnsi" w:hAnsiTheme="minorHAnsi"/>
        </w:rPr>
      </w:pPr>
      <w:r>
        <w:rPr>
          <w:rFonts w:asciiTheme="minorHAnsi" w:hAnsiTheme="minorHAnsi"/>
        </w:rPr>
        <w:t>The cost of the program is $1,500.</w:t>
      </w:r>
      <w:r w:rsidR="007C4C9E">
        <w:rPr>
          <w:rFonts w:asciiTheme="minorHAnsi" w:hAnsiTheme="minorHAnsi"/>
        </w:rPr>
        <w:t xml:space="preserve"> </w:t>
      </w:r>
      <w:r w:rsidR="002E3717">
        <w:rPr>
          <w:rFonts w:asciiTheme="minorHAnsi" w:hAnsiTheme="minorHAnsi"/>
        </w:rPr>
        <w:t xml:space="preserve">A sliding scale is available. </w:t>
      </w:r>
      <w:r>
        <w:rPr>
          <w:rFonts w:asciiTheme="minorHAnsi" w:hAnsiTheme="minorHAnsi"/>
        </w:rPr>
        <w:t xml:space="preserve">Recruitment happens in the </w:t>
      </w:r>
      <w:r w:rsidR="00F2633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pring, </w:t>
      </w:r>
      <w:r w:rsidR="002E3717">
        <w:rPr>
          <w:rFonts w:asciiTheme="minorHAnsi" w:hAnsiTheme="minorHAnsi"/>
        </w:rPr>
        <w:t xml:space="preserve">applications are reviewed by a small committee and </w:t>
      </w:r>
      <w:r>
        <w:rPr>
          <w:rFonts w:asciiTheme="minorHAnsi" w:hAnsiTheme="minorHAnsi"/>
        </w:rPr>
        <w:t>candidates are interviewe</w:t>
      </w:r>
      <w:r w:rsidR="002E3717">
        <w:rPr>
          <w:rFonts w:asciiTheme="minorHAnsi" w:hAnsiTheme="minorHAnsi"/>
        </w:rPr>
        <w:t>d. Those selected will begin in</w:t>
      </w:r>
      <w:r>
        <w:rPr>
          <w:rFonts w:asciiTheme="minorHAnsi" w:hAnsiTheme="minorHAnsi"/>
        </w:rPr>
        <w:t xml:space="preserve"> the Fall</w:t>
      </w:r>
      <w:r w:rsidR="002E3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the same year. </w:t>
      </w:r>
    </w:p>
    <w:p w14:paraId="5B206179" w14:textId="77777777" w:rsidR="00FC78E4" w:rsidRPr="00FC78E4" w:rsidRDefault="00FC78E4" w:rsidP="00FC78E4">
      <w:pPr>
        <w:pStyle w:val="Heading2"/>
        <w:rPr>
          <w:rFonts w:asciiTheme="minorHAnsi" w:hAnsiTheme="minorHAnsi"/>
        </w:rPr>
      </w:pPr>
    </w:p>
    <w:p w14:paraId="487F1309" w14:textId="592AD453" w:rsidR="00FC78E4" w:rsidRPr="00FC78E4" w:rsidRDefault="00FC78E4" w:rsidP="00FC78E4">
      <w:pPr>
        <w:pStyle w:val="Heading2"/>
        <w:rPr>
          <w:rFonts w:asciiTheme="minorHAnsi" w:hAnsiTheme="minorHAnsi"/>
        </w:rPr>
      </w:pPr>
      <w:r w:rsidRPr="00FC78E4">
        <w:rPr>
          <w:rFonts w:asciiTheme="minorHAnsi" w:hAnsiTheme="minorHAnsi"/>
        </w:rPr>
        <w:t xml:space="preserve">Criteria </w:t>
      </w:r>
    </w:p>
    <w:p w14:paraId="778C73D4" w14:textId="2DEB3DA8" w:rsidR="00FC78E4" w:rsidRPr="00F62A8B" w:rsidRDefault="00FC78E4" w:rsidP="00FC78E4">
      <w:pPr>
        <w:rPr>
          <w:rFonts w:asciiTheme="minorHAnsi" w:eastAsia="Calibri" w:hAnsiTheme="minorHAnsi" w:cs="Calibri"/>
          <w:b/>
          <w:bCs/>
          <w:color w:val="000000" w:themeColor="text1"/>
        </w:rPr>
      </w:pPr>
      <w:r w:rsidRPr="00F62A8B">
        <w:rPr>
          <w:rFonts w:asciiTheme="minorHAnsi" w:eastAsia="Calibri" w:hAnsiTheme="minorHAnsi" w:cs="Calibri"/>
          <w:color w:val="000000" w:themeColor="text1"/>
        </w:rPr>
        <w:t>Candidates should possess the following:</w:t>
      </w:r>
    </w:p>
    <w:p w14:paraId="6244821A" w14:textId="6C9A4E8A" w:rsidR="00FC78E4" w:rsidRPr="00F62A8B" w:rsidRDefault="00FC78E4" w:rsidP="00FC78E4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F62A8B">
        <w:rPr>
          <w:rFonts w:asciiTheme="minorHAnsi" w:hAnsiTheme="minorHAnsi"/>
        </w:rPr>
        <w:t>Previous volunteer experience</w:t>
      </w:r>
      <w:r w:rsidR="0019517F" w:rsidRPr="00F62A8B">
        <w:rPr>
          <w:rFonts w:asciiTheme="minorHAnsi" w:hAnsiTheme="minorHAnsi"/>
        </w:rPr>
        <w:t xml:space="preserve"> and/or </w:t>
      </w:r>
      <w:r w:rsidR="0019517F" w:rsidRPr="00F62A8B">
        <w:rPr>
          <w:rFonts w:asciiTheme="minorHAnsi" w:eastAsia="Calibri" w:hAnsiTheme="minorHAnsi" w:cs="Calibri"/>
          <w:color w:val="000000" w:themeColor="text1"/>
        </w:rPr>
        <w:t>experience in community work to advance the common good;</w:t>
      </w:r>
    </w:p>
    <w:p w14:paraId="79400379" w14:textId="65FD1F94" w:rsidR="00FC78E4" w:rsidRPr="00F62A8B" w:rsidRDefault="0019517F" w:rsidP="00FC78E4">
      <w:pPr>
        <w:pStyle w:val="ListParagraph"/>
        <w:numPr>
          <w:ilvl w:val="0"/>
          <w:numId w:val="7"/>
        </w:numPr>
        <w:spacing w:line="259" w:lineRule="auto"/>
        <w:rPr>
          <w:rFonts w:asciiTheme="minorHAnsi" w:eastAsia="Calibri" w:hAnsiTheme="minorHAnsi" w:cs="Calibri"/>
          <w:b/>
          <w:bCs/>
          <w:caps/>
          <w:color w:val="000000" w:themeColor="text1"/>
        </w:rPr>
      </w:pPr>
      <w:r w:rsidRPr="00F62A8B">
        <w:rPr>
          <w:rFonts w:asciiTheme="minorHAnsi" w:hAnsiTheme="minorHAnsi"/>
        </w:rPr>
        <w:t>Willingness and experience to work with different perspectives</w:t>
      </w:r>
      <w:r w:rsidR="009F04F7" w:rsidRPr="00F62A8B">
        <w:rPr>
          <w:rFonts w:asciiTheme="minorHAnsi" w:hAnsiTheme="minorHAnsi"/>
        </w:rPr>
        <w:t>, different</w:t>
      </w:r>
      <w:r w:rsidRPr="00F62A8B">
        <w:rPr>
          <w:rFonts w:asciiTheme="minorHAnsi" w:hAnsiTheme="minorHAnsi"/>
        </w:rPr>
        <w:t xml:space="preserve"> from your own;</w:t>
      </w:r>
      <w:r w:rsidR="002E3717" w:rsidRPr="00F62A8B">
        <w:rPr>
          <w:rFonts w:asciiTheme="minorHAnsi" w:hAnsiTheme="minorHAnsi"/>
        </w:rPr>
        <w:t xml:space="preserve"> and</w:t>
      </w:r>
    </w:p>
    <w:p w14:paraId="537B8AA5" w14:textId="72CF0DA1" w:rsidR="00F62A8B" w:rsidRPr="00F62A8B" w:rsidRDefault="002E3717" w:rsidP="00F62A8B">
      <w:pPr>
        <w:pStyle w:val="ListParagraph"/>
        <w:numPr>
          <w:ilvl w:val="0"/>
          <w:numId w:val="7"/>
        </w:numPr>
        <w:spacing w:line="259" w:lineRule="auto"/>
        <w:rPr>
          <w:rFonts w:asciiTheme="minorHAnsi" w:eastAsia="Calibri" w:hAnsiTheme="minorHAnsi" w:cs="Calibri"/>
          <w:caps/>
          <w:color w:val="000000" w:themeColor="text1"/>
        </w:rPr>
      </w:pPr>
      <w:r w:rsidRPr="00F62A8B">
        <w:rPr>
          <w:rFonts w:asciiTheme="minorHAnsi" w:eastAsia="Calibri" w:hAnsiTheme="minorHAnsi" w:cs="Calibri"/>
          <w:color w:val="000000" w:themeColor="text1"/>
        </w:rPr>
        <w:t>Have</w:t>
      </w:r>
      <w:r w:rsidR="009F04F7" w:rsidRPr="00F62A8B">
        <w:rPr>
          <w:rFonts w:asciiTheme="minorHAnsi" w:eastAsia="Calibri" w:hAnsiTheme="minorHAnsi" w:cs="Calibri"/>
          <w:color w:val="000000" w:themeColor="text1"/>
        </w:rPr>
        <w:t xml:space="preserve"> the</w:t>
      </w:r>
      <w:r w:rsidRPr="00F62A8B">
        <w:rPr>
          <w:rFonts w:asciiTheme="minorHAnsi" w:eastAsia="Calibri" w:hAnsiTheme="minorHAnsi" w:cs="Calibri"/>
          <w:color w:val="000000" w:themeColor="text1"/>
        </w:rPr>
        <w:t xml:space="preserve"> time to dedicate in the active participation (</w:t>
      </w:r>
      <w:r w:rsidR="004B0C7A" w:rsidRPr="00F62A8B">
        <w:rPr>
          <w:rFonts w:asciiTheme="minorHAnsi" w:eastAsia="Calibri" w:hAnsiTheme="minorHAnsi" w:cs="Calibri"/>
          <w:color w:val="000000" w:themeColor="text1"/>
        </w:rPr>
        <w:t xml:space="preserve">minimum time: </w:t>
      </w:r>
      <w:r w:rsidR="003259E5">
        <w:rPr>
          <w:rFonts w:asciiTheme="minorHAnsi" w:eastAsia="Calibri" w:hAnsiTheme="minorHAnsi" w:cs="Calibri"/>
          <w:color w:val="000000" w:themeColor="text1"/>
        </w:rPr>
        <w:t>30-35</w:t>
      </w:r>
      <w:r w:rsidRPr="00F62A8B">
        <w:rPr>
          <w:rFonts w:asciiTheme="minorHAnsi" w:eastAsia="Calibri" w:hAnsiTheme="minorHAnsi" w:cs="Calibri"/>
          <w:color w:val="000000" w:themeColor="text1"/>
        </w:rPr>
        <w:t xml:space="preserve"> h</w:t>
      </w:r>
      <w:r w:rsidR="00F62A8B" w:rsidRPr="00F62A8B">
        <w:rPr>
          <w:rFonts w:asciiTheme="minorHAnsi" w:eastAsia="Calibri" w:hAnsiTheme="minorHAnsi" w:cs="Calibri"/>
          <w:color w:val="000000" w:themeColor="text1"/>
        </w:rPr>
        <w:t>ours per month)</w:t>
      </w:r>
      <w:r w:rsidR="001A52BA">
        <w:rPr>
          <w:rFonts w:asciiTheme="minorHAnsi" w:eastAsia="Calibri" w:hAnsiTheme="minorHAnsi" w:cs="Calibri"/>
          <w:color w:val="000000" w:themeColor="text1"/>
        </w:rPr>
        <w:t>.</w:t>
      </w:r>
    </w:p>
    <w:p w14:paraId="1F3873F3" w14:textId="77777777" w:rsidR="004B0C7A" w:rsidRDefault="004B0C7A" w:rsidP="00FC78E4">
      <w:pPr>
        <w:pStyle w:val="Heading2"/>
        <w:rPr>
          <w:rFonts w:asciiTheme="minorHAnsi" w:hAnsiTheme="minorHAnsi"/>
        </w:rPr>
      </w:pPr>
    </w:p>
    <w:p w14:paraId="2B907193" w14:textId="02695D99" w:rsidR="00FC78E4" w:rsidRPr="00FC78E4" w:rsidRDefault="00FC78E4" w:rsidP="00FC78E4">
      <w:pPr>
        <w:pStyle w:val="Heading2"/>
        <w:rPr>
          <w:rFonts w:asciiTheme="minorHAnsi" w:eastAsia="Arial" w:hAnsiTheme="minorHAnsi" w:cs="Arial"/>
        </w:rPr>
      </w:pPr>
      <w:r w:rsidRPr="00FC78E4">
        <w:rPr>
          <w:rFonts w:asciiTheme="minorHAnsi" w:hAnsiTheme="minorHAnsi"/>
        </w:rPr>
        <w:t>TIMELINE AND EXPECTATIONS</w:t>
      </w:r>
    </w:p>
    <w:p w14:paraId="5F61DA9C" w14:textId="6ED291C6" w:rsidR="00FC78E4" w:rsidRPr="004B0C7A" w:rsidRDefault="00FC78E4" w:rsidP="00FC78E4">
      <w:pPr>
        <w:rPr>
          <w:rFonts w:asciiTheme="minorHAnsi" w:hAnsiTheme="minorHAnsi"/>
        </w:rPr>
      </w:pPr>
      <w:r w:rsidRPr="004B0C7A">
        <w:rPr>
          <w:rFonts w:asciiTheme="minorHAnsi" w:eastAsia="Calibri" w:hAnsiTheme="minorHAnsi" w:cs="Calibri"/>
          <w:color w:val="000000" w:themeColor="text1"/>
        </w:rPr>
        <w:t xml:space="preserve">If you are selected </w:t>
      </w:r>
      <w:r w:rsidR="007C4C9E" w:rsidRPr="004B0C7A">
        <w:rPr>
          <w:rFonts w:asciiTheme="minorHAnsi" w:eastAsia="Calibri" w:hAnsiTheme="minorHAnsi" w:cs="Calibri"/>
          <w:color w:val="000000" w:themeColor="text1"/>
        </w:rPr>
        <w:t>to participate in the Stewards Cohort</w:t>
      </w:r>
      <w:r w:rsidRPr="004B0C7A">
        <w:rPr>
          <w:rFonts w:asciiTheme="minorHAnsi" w:eastAsia="Calibri" w:hAnsiTheme="minorHAnsi" w:cs="Calibri"/>
          <w:color w:val="000000" w:themeColor="text1"/>
        </w:rPr>
        <w:t>, the process will continue along the following timeline.  There may be some adjustment</w:t>
      </w:r>
      <w:r w:rsidR="007C4C9E" w:rsidRPr="004B0C7A">
        <w:rPr>
          <w:rFonts w:asciiTheme="minorHAnsi" w:eastAsia="Calibri" w:hAnsiTheme="minorHAnsi" w:cs="Calibri"/>
          <w:color w:val="000000" w:themeColor="text1"/>
        </w:rPr>
        <w:t>s</w:t>
      </w:r>
      <w:r w:rsidRPr="004B0C7A">
        <w:rPr>
          <w:rFonts w:asciiTheme="minorHAnsi" w:eastAsia="Calibri" w:hAnsiTheme="minorHAnsi" w:cs="Calibri"/>
          <w:color w:val="000000" w:themeColor="text1"/>
        </w:rPr>
        <w:t xml:space="preserve">. </w:t>
      </w:r>
      <w:r w:rsidR="00732D6D" w:rsidRPr="004B0C7A">
        <w:rPr>
          <w:rFonts w:asciiTheme="minorHAnsi" w:eastAsia="Calibri" w:hAnsiTheme="minorHAnsi" w:cs="Calibri"/>
        </w:rPr>
        <w:t>All meetings</w:t>
      </w:r>
      <w:r w:rsidR="009A5EE8">
        <w:rPr>
          <w:rFonts w:asciiTheme="minorHAnsi" w:eastAsia="Calibri" w:hAnsiTheme="minorHAnsi" w:cs="Calibri"/>
        </w:rPr>
        <w:t>:</w:t>
      </w:r>
      <w:r w:rsidR="00732D6D">
        <w:rPr>
          <w:rFonts w:asciiTheme="minorHAnsi" w:eastAsia="Calibri" w:hAnsiTheme="minorHAnsi" w:cs="Calibri"/>
        </w:rPr>
        <w:t xml:space="preserve"> </w:t>
      </w:r>
      <w:r w:rsidR="00EA0A13">
        <w:rPr>
          <w:rFonts w:asciiTheme="minorHAnsi" w:eastAsia="Calibri" w:hAnsiTheme="minorHAnsi" w:cs="Calibri"/>
        </w:rPr>
        <w:t>2</w:t>
      </w:r>
      <w:r w:rsidR="00EA0A13" w:rsidRPr="00EA0A13">
        <w:rPr>
          <w:rFonts w:asciiTheme="minorHAnsi" w:eastAsia="Calibri" w:hAnsiTheme="minorHAnsi" w:cs="Calibri"/>
          <w:vertAlign w:val="superscript"/>
        </w:rPr>
        <w:t>ND</w:t>
      </w:r>
      <w:r w:rsidR="00EA0A13">
        <w:rPr>
          <w:rFonts w:asciiTheme="minorHAnsi" w:eastAsia="Calibri" w:hAnsiTheme="minorHAnsi" w:cs="Calibri"/>
        </w:rPr>
        <w:t xml:space="preserve"> </w:t>
      </w:r>
      <w:r w:rsidR="00732D6D">
        <w:rPr>
          <w:rFonts w:asciiTheme="minorHAnsi" w:eastAsia="Calibri" w:hAnsiTheme="minorHAnsi" w:cs="Calibri"/>
        </w:rPr>
        <w:t>Saturdays and meet</w:t>
      </w:r>
      <w:r w:rsidR="00732D6D" w:rsidRPr="004B0C7A">
        <w:rPr>
          <w:rFonts w:asciiTheme="minorHAnsi" w:eastAsia="Calibri" w:hAnsiTheme="minorHAnsi" w:cs="Calibri"/>
        </w:rPr>
        <w:t xml:space="preserve"> virtual</w:t>
      </w:r>
      <w:r w:rsidR="00732D6D">
        <w:rPr>
          <w:rFonts w:asciiTheme="minorHAnsi" w:eastAsia="Calibri" w:hAnsiTheme="minorHAnsi" w:cs="Calibri"/>
        </w:rPr>
        <w:t>ly</w:t>
      </w:r>
      <w:r w:rsidR="00732D6D" w:rsidRPr="004B0C7A">
        <w:rPr>
          <w:rFonts w:asciiTheme="minorHAnsi" w:eastAsia="Calibri" w:hAnsiTheme="minorHAnsi" w:cs="Calibri"/>
        </w:rPr>
        <w:t xml:space="preserve"> </w:t>
      </w:r>
      <w:r w:rsidR="00EA0A13">
        <w:rPr>
          <w:rFonts w:asciiTheme="minorHAnsi" w:eastAsia="Calibri" w:hAnsiTheme="minorHAnsi" w:cs="Calibri"/>
        </w:rPr>
        <w:t>(</w:t>
      </w:r>
      <w:r w:rsidR="007C4C9E" w:rsidRPr="00F62A8B">
        <w:rPr>
          <w:rFonts w:asciiTheme="minorHAnsi" w:eastAsia="Calibri" w:hAnsiTheme="minorHAnsi" w:cs="Calibri"/>
        </w:rPr>
        <w:t>except</w:t>
      </w:r>
      <w:r w:rsidR="00EA0A13">
        <w:rPr>
          <w:rFonts w:asciiTheme="minorHAnsi" w:eastAsia="Calibri" w:hAnsiTheme="minorHAnsi" w:cs="Calibri"/>
        </w:rPr>
        <w:t>:</w:t>
      </w:r>
      <w:r w:rsidR="007C4C9E" w:rsidRPr="00F62A8B">
        <w:rPr>
          <w:rFonts w:asciiTheme="minorHAnsi" w:eastAsia="Calibri" w:hAnsiTheme="minorHAnsi" w:cs="Calibri"/>
        </w:rPr>
        <w:t xml:space="preserve"> first and last</w:t>
      </w:r>
      <w:r w:rsidR="00EA0A13">
        <w:rPr>
          <w:rFonts w:asciiTheme="minorHAnsi" w:eastAsia="Calibri" w:hAnsiTheme="minorHAnsi" w:cs="Calibri"/>
        </w:rPr>
        <w:t xml:space="preserve"> session)</w:t>
      </w:r>
      <w:r w:rsidR="007C4C9E" w:rsidRPr="00F62A8B">
        <w:rPr>
          <w:rFonts w:asciiTheme="minorHAnsi" w:eastAsia="Calibri" w:hAnsiTheme="minorHAnsi" w:cs="Calibri"/>
        </w:rPr>
        <w:t>.</w:t>
      </w:r>
      <w:r w:rsidR="007C4C9E" w:rsidRPr="004B0C7A">
        <w:rPr>
          <w:rFonts w:asciiTheme="minorHAnsi" w:eastAsia="Calibri" w:hAnsiTheme="minorHAnsi" w:cs="Calibri"/>
        </w:rPr>
        <w:t xml:space="preserve"> </w:t>
      </w: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6318"/>
        <w:gridCol w:w="3762"/>
      </w:tblGrid>
      <w:tr w:rsidR="00FC78E4" w:rsidRPr="004D77C1" w14:paraId="1A373DB0" w14:textId="77777777" w:rsidTr="00654777">
        <w:tc>
          <w:tcPr>
            <w:tcW w:w="6318" w:type="dxa"/>
          </w:tcPr>
          <w:p w14:paraId="480C7414" w14:textId="77777777" w:rsidR="00FC78E4" w:rsidRPr="004D77C1" w:rsidRDefault="00FC78E4" w:rsidP="00FC78E4">
            <w:pPr>
              <w:jc w:val="center"/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762" w:type="dxa"/>
          </w:tcPr>
          <w:p w14:paraId="20CE0234" w14:textId="77777777" w:rsidR="00FC78E4" w:rsidRPr="004D77C1" w:rsidRDefault="00FC78E4" w:rsidP="00FC78E4">
            <w:pPr>
              <w:tabs>
                <w:tab w:val="center" w:pos="1392"/>
                <w:tab w:val="right" w:pos="2784"/>
              </w:tabs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ab/>
              <w:t>Date</w:t>
            </w:r>
            <w:r w:rsidRPr="004D77C1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</w:tr>
      <w:tr w:rsidR="00FC78E4" w:rsidRPr="004D77C1" w14:paraId="44EF03D5" w14:textId="77777777" w:rsidTr="00654777">
        <w:tc>
          <w:tcPr>
            <w:tcW w:w="6318" w:type="dxa"/>
          </w:tcPr>
          <w:p w14:paraId="544656A3" w14:textId="5A20677D" w:rsidR="00FC78E4" w:rsidRPr="004D77C1" w:rsidRDefault="00FC78E4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Application D</w:t>
            </w:r>
            <w:r w:rsidR="00483BDF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ue Date</w:t>
            </w:r>
          </w:p>
        </w:tc>
        <w:tc>
          <w:tcPr>
            <w:tcW w:w="3762" w:type="dxa"/>
          </w:tcPr>
          <w:p w14:paraId="297692EB" w14:textId="608507ED" w:rsidR="00FC78E4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May </w:t>
            </w:r>
            <w:r w:rsidR="001D4FB1">
              <w:rPr>
                <w:rFonts w:eastAsia="Calibri" w:cs="Calibri"/>
                <w:color w:val="000000" w:themeColor="text1"/>
                <w:sz w:val="20"/>
                <w:szCs w:val="20"/>
              </w:rPr>
              <w:t>31,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D4FB1">
              <w:rPr>
                <w:rFonts w:eastAsia="Calibri" w:cs="Calibri"/>
                <w:color w:val="000000" w:themeColor="text1"/>
                <w:sz w:val="20"/>
                <w:szCs w:val="20"/>
              </w:rPr>
              <w:t>2024 @ 11:59PM</w:t>
            </w:r>
            <w:r w:rsidR="00986DC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PST</w:t>
            </w:r>
          </w:p>
        </w:tc>
      </w:tr>
      <w:tr w:rsidR="00FC78E4" w:rsidRPr="004D77C1" w14:paraId="6C9B3464" w14:textId="77777777" w:rsidTr="00654777">
        <w:tc>
          <w:tcPr>
            <w:tcW w:w="6318" w:type="dxa"/>
          </w:tcPr>
          <w:p w14:paraId="2072E0A4" w14:textId="21EEC657" w:rsidR="00FC78E4" w:rsidRPr="004D77C1" w:rsidRDefault="00FC78E4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Virtual </w:t>
            </w:r>
            <w:r w:rsidR="00732D6D">
              <w:rPr>
                <w:rFonts w:eastAsia="Calibri" w:cs="Calibri"/>
                <w:color w:val="000000" w:themeColor="text1"/>
                <w:sz w:val="20"/>
                <w:szCs w:val="20"/>
              </w:rPr>
              <w:t>A</w:t>
            </w:r>
            <w:r w:rsidR="00483BDF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pplicant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Reviews, </w:t>
            </w: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Interview</w:t>
            </w:r>
            <w:r w:rsidR="001C1C0A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 w:rsidR="001C1C0A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32D6D">
              <w:rPr>
                <w:rFonts w:eastAsia="Calibri" w:cs="Calibri"/>
                <w:color w:val="000000" w:themeColor="text1"/>
                <w:sz w:val="20"/>
                <w:szCs w:val="20"/>
              </w:rPr>
              <w:t>and Selection</w:t>
            </w:r>
          </w:p>
        </w:tc>
        <w:tc>
          <w:tcPr>
            <w:tcW w:w="3762" w:type="dxa"/>
          </w:tcPr>
          <w:p w14:paraId="7220BA62" w14:textId="226279B5" w:rsidR="00FC78E4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June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- July</w:t>
            </w: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(Decisions made in August)</w:t>
            </w:r>
          </w:p>
        </w:tc>
      </w:tr>
      <w:tr w:rsidR="004B0C7A" w:rsidRPr="004D77C1" w14:paraId="44B5B021" w14:textId="77777777" w:rsidTr="00654777">
        <w:tc>
          <w:tcPr>
            <w:tcW w:w="6318" w:type="dxa"/>
          </w:tcPr>
          <w:p w14:paraId="79761E2B" w14:textId="1C9500F6" w:rsidR="004B0C7A" w:rsidRPr="004D77C1" w:rsidRDefault="001C1C0A" w:rsidP="001C1C0A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 person: Orientation </w:t>
            </w:r>
            <w:r w:rsidR="00E13B8A" w:rsidRPr="00E13B8A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(location TBD)</w:t>
            </w:r>
          </w:p>
        </w:tc>
        <w:tc>
          <w:tcPr>
            <w:tcW w:w="3762" w:type="dxa"/>
          </w:tcPr>
          <w:p w14:paraId="4370428B" w14:textId="3DFF348F" w:rsidR="004B0C7A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September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14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2024 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>@ 10am-1pm PST</w:t>
            </w:r>
          </w:p>
        </w:tc>
      </w:tr>
      <w:tr w:rsidR="00483BDF" w:rsidRPr="004D77C1" w14:paraId="44AB83D0" w14:textId="77777777" w:rsidTr="00654777">
        <w:tc>
          <w:tcPr>
            <w:tcW w:w="6318" w:type="dxa"/>
          </w:tcPr>
          <w:p w14:paraId="76672DBB" w14:textId="05939EAD" w:rsidR="00483BDF" w:rsidRPr="004D77C1" w:rsidRDefault="001C1C0A" w:rsidP="001C1C0A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The Common Good &amp; Reframing Leadership</w:t>
            </w:r>
          </w:p>
        </w:tc>
        <w:tc>
          <w:tcPr>
            <w:tcW w:w="3762" w:type="dxa"/>
          </w:tcPr>
          <w:p w14:paraId="6F52559E" w14:textId="2E9294FF" w:rsidR="00483BDF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October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>12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2024 </w:t>
            </w:r>
            <w:r w:rsidR="00EA0A13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483BDF" w:rsidRPr="004D77C1" w14:paraId="0936A14E" w14:textId="77777777" w:rsidTr="00654777">
        <w:tc>
          <w:tcPr>
            <w:tcW w:w="6318" w:type="dxa"/>
          </w:tcPr>
          <w:p w14:paraId="02EC8E52" w14:textId="251D32A0" w:rsidR="00483BDF" w:rsidRPr="004D77C1" w:rsidRDefault="001C1C0A" w:rsidP="001C1C0A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Virtual: </w:t>
            </w:r>
            <w:r w:rsidR="004D77C1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Choosing Your Personal Values</w:t>
            </w:r>
          </w:p>
        </w:tc>
        <w:tc>
          <w:tcPr>
            <w:tcW w:w="3762" w:type="dxa"/>
          </w:tcPr>
          <w:p w14:paraId="481C8567" w14:textId="5A9185D0" w:rsidR="00483BDF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November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9,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2024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4B0C7A" w:rsidRPr="004D77C1" w14:paraId="371F4A5E" w14:textId="77777777" w:rsidTr="00654777">
        <w:tc>
          <w:tcPr>
            <w:tcW w:w="6318" w:type="dxa"/>
          </w:tcPr>
          <w:p w14:paraId="0932AF78" w14:textId="1B7B1B4B" w:rsidR="004B0C7A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Embracing the Wisdom of the Margins</w:t>
            </w:r>
          </w:p>
        </w:tc>
        <w:tc>
          <w:tcPr>
            <w:tcW w:w="3762" w:type="dxa"/>
          </w:tcPr>
          <w:p w14:paraId="78823B06" w14:textId="70C1B079" w:rsidR="004B0C7A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December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14,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2024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4B0C7A" w:rsidRPr="004D77C1" w14:paraId="26C6DE09" w14:textId="77777777" w:rsidTr="00654777">
        <w:tc>
          <w:tcPr>
            <w:tcW w:w="6318" w:type="dxa"/>
          </w:tcPr>
          <w:p w14:paraId="23BD28D4" w14:textId="77812CEE" w:rsidR="004B0C7A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Crafting Your Vision</w:t>
            </w:r>
          </w:p>
        </w:tc>
        <w:tc>
          <w:tcPr>
            <w:tcW w:w="3762" w:type="dxa"/>
          </w:tcPr>
          <w:p w14:paraId="2AD41F70" w14:textId="6BFD6EC2" w:rsidR="004B0C7A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January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11,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2025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4B0C7A" w:rsidRPr="004D77C1" w14:paraId="4D4D3432" w14:textId="77777777" w:rsidTr="00654777">
        <w:tc>
          <w:tcPr>
            <w:tcW w:w="6318" w:type="dxa"/>
          </w:tcPr>
          <w:p w14:paraId="47608034" w14:textId="39F9A364" w:rsidR="004B0C7A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Creating Gracious Space</w:t>
            </w:r>
          </w:p>
        </w:tc>
        <w:tc>
          <w:tcPr>
            <w:tcW w:w="3762" w:type="dxa"/>
          </w:tcPr>
          <w:p w14:paraId="5C23324A" w14:textId="087BF461" w:rsidR="004B0C7A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February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8,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2025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4B0C7A" w:rsidRPr="004D77C1" w14:paraId="2964CE28" w14:textId="77777777" w:rsidTr="00654777">
        <w:tc>
          <w:tcPr>
            <w:tcW w:w="6318" w:type="dxa"/>
          </w:tcPr>
          <w:p w14:paraId="25D850E9" w14:textId="47361EC1" w:rsidR="004B0C7A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Claiming Your Voice</w:t>
            </w:r>
          </w:p>
        </w:tc>
        <w:tc>
          <w:tcPr>
            <w:tcW w:w="3762" w:type="dxa"/>
          </w:tcPr>
          <w:p w14:paraId="76A4BFF3" w14:textId="667BF3AD" w:rsidR="004B0C7A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March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8,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2025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FC78E4" w:rsidRPr="004D77C1" w14:paraId="570F4033" w14:textId="77777777" w:rsidTr="00654777">
        <w:tc>
          <w:tcPr>
            <w:tcW w:w="6318" w:type="dxa"/>
          </w:tcPr>
          <w:p w14:paraId="1935C4A9" w14:textId="7034878C" w:rsidR="00FC78E4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4D77C1">
              <w:rPr>
                <w:rFonts w:eastAsia="Calibri" w:cs="Calibri"/>
                <w:sz w:val="20"/>
                <w:szCs w:val="20"/>
              </w:rPr>
              <w:t>Virtual: Receiving Hope</w:t>
            </w:r>
          </w:p>
        </w:tc>
        <w:tc>
          <w:tcPr>
            <w:tcW w:w="3762" w:type="dxa"/>
          </w:tcPr>
          <w:p w14:paraId="3EC64343" w14:textId="3D29654B" w:rsidR="00FC78E4" w:rsidRPr="004D77C1" w:rsidRDefault="001C1C0A" w:rsidP="00FC78E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April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12,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2025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FC78E4" w:rsidRPr="004D77C1" w14:paraId="3B985116" w14:textId="77777777" w:rsidTr="00654777">
        <w:tc>
          <w:tcPr>
            <w:tcW w:w="6318" w:type="dxa"/>
          </w:tcPr>
          <w:p w14:paraId="7F1EBCB7" w14:textId="358994B4" w:rsidR="00FC78E4" w:rsidRPr="004D77C1" w:rsidRDefault="004D77C1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Virtual: Acting with Courage</w:t>
            </w:r>
            <w:r w:rsidR="001C1C0A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762" w:type="dxa"/>
          </w:tcPr>
          <w:p w14:paraId="593AB0AA" w14:textId="3B384EDC" w:rsidR="00FC78E4" w:rsidRPr="004D77C1" w:rsidRDefault="001C1C0A" w:rsidP="00FC78E4">
            <w:pPr>
              <w:spacing w:line="259" w:lineRule="auto"/>
              <w:rPr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May</w:t>
            </w:r>
            <w:r w:rsid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10, 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2025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@ 10am-12pm PST</w:t>
            </w:r>
          </w:p>
        </w:tc>
      </w:tr>
      <w:tr w:rsidR="00FC78E4" w:rsidRPr="004D77C1" w14:paraId="29B97A17" w14:textId="77777777" w:rsidTr="00654777">
        <w:tc>
          <w:tcPr>
            <w:tcW w:w="6318" w:type="dxa"/>
          </w:tcPr>
          <w:p w14:paraId="5D6B7EF9" w14:textId="0AF1F510" w:rsidR="00FC78E4" w:rsidRPr="004D77C1" w:rsidRDefault="001C1C0A" w:rsidP="004D77C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>In person: Where do we go from here?</w:t>
            </w:r>
            <w:r w:rsidR="00483BDF"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13B8A" w:rsidRPr="00E13B8A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(location TBD)</w:t>
            </w:r>
          </w:p>
        </w:tc>
        <w:tc>
          <w:tcPr>
            <w:tcW w:w="3762" w:type="dxa"/>
          </w:tcPr>
          <w:p w14:paraId="7FF30952" w14:textId="28AE15B4" w:rsidR="00FC78E4" w:rsidRPr="004D77C1" w:rsidRDefault="001C1C0A" w:rsidP="00FC78E4">
            <w:pPr>
              <w:spacing w:line="259" w:lineRule="auto"/>
              <w:rPr>
                <w:sz w:val="20"/>
                <w:szCs w:val="20"/>
              </w:rPr>
            </w:pPr>
            <w:r w:rsidRPr="004D77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June 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>14,</w:t>
            </w:r>
            <w:r w:rsidR="0065477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2025</w:t>
            </w:r>
            <w:r w:rsidR="00E13B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@ 10am-1pm PST</w:t>
            </w:r>
          </w:p>
        </w:tc>
      </w:tr>
    </w:tbl>
    <w:p w14:paraId="4ACB5705" w14:textId="77777777" w:rsidR="003259E5" w:rsidRDefault="003259E5" w:rsidP="00FC78E4">
      <w:pPr>
        <w:pStyle w:val="Heading2"/>
        <w:rPr>
          <w:rFonts w:asciiTheme="minorHAnsi" w:hAnsiTheme="minorHAnsi"/>
        </w:rPr>
      </w:pPr>
    </w:p>
    <w:p w14:paraId="4ECF861D" w14:textId="1DBBDAF3" w:rsidR="00FC78E4" w:rsidRPr="00FC78E4" w:rsidRDefault="00C663B4" w:rsidP="00FC78E4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Participants</w:t>
      </w:r>
      <w:r w:rsidR="00FC78E4" w:rsidRPr="00FC78E4">
        <w:rPr>
          <w:rFonts w:asciiTheme="minorHAnsi" w:hAnsiTheme="minorHAnsi"/>
        </w:rPr>
        <w:t xml:space="preserve"> must</w:t>
      </w:r>
      <w:r w:rsidR="00DF658B">
        <w:rPr>
          <w:rFonts w:asciiTheme="minorHAnsi" w:hAnsiTheme="minorHAnsi"/>
        </w:rPr>
        <w:t xml:space="preserve"> </w:t>
      </w:r>
      <w:r w:rsidR="001D4FB1">
        <w:rPr>
          <w:rFonts w:asciiTheme="minorHAnsi" w:hAnsiTheme="minorHAnsi"/>
          <w:caps w:val="0"/>
        </w:rPr>
        <w:t>(Please check each box)</w:t>
      </w:r>
      <w:r w:rsidR="001D4FB1" w:rsidRPr="00FC78E4">
        <w:rPr>
          <w:rFonts w:asciiTheme="minorHAnsi" w:hAnsiTheme="minorHAnsi"/>
          <w:caps w:val="0"/>
        </w:rPr>
        <w:t>:</w:t>
      </w:r>
    </w:p>
    <w:bookmarkStart w:id="0" w:name="_GoBack"/>
    <w:p w14:paraId="0A58F342" w14:textId="3C271D30" w:rsidR="00FC78E4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1"/>
      <w:bookmarkEnd w:id="0"/>
      <w:r w:rsidRPr="001D4FB1">
        <w:rPr>
          <w:rFonts w:asciiTheme="minorHAnsi" w:eastAsia="Calibri" w:hAnsiTheme="minorHAnsi"/>
        </w:rPr>
        <w:t xml:space="preserve"> </w:t>
      </w:r>
      <w:r w:rsidR="00FC78E4" w:rsidRPr="001D4FB1">
        <w:rPr>
          <w:rFonts w:asciiTheme="minorHAnsi" w:eastAsia="Calibri" w:hAnsiTheme="minorHAnsi"/>
        </w:rPr>
        <w:t>Have access to a computer with reliable internet.</w:t>
      </w:r>
    </w:p>
    <w:p w14:paraId="1178F3F6" w14:textId="0EE24CA9" w:rsidR="00FC78E4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2"/>
      <w:r w:rsidRPr="001D4FB1">
        <w:rPr>
          <w:rFonts w:asciiTheme="minorHAnsi" w:eastAsia="Calibri" w:hAnsiTheme="minorHAnsi"/>
        </w:rPr>
        <w:t xml:space="preserve"> </w:t>
      </w:r>
      <w:r w:rsidR="00B113B1" w:rsidRPr="001D4FB1">
        <w:rPr>
          <w:rFonts w:asciiTheme="minorHAnsi" w:eastAsia="Calibri" w:hAnsiTheme="minorHAnsi"/>
        </w:rPr>
        <w:t>Commit to daily practices, s</w:t>
      </w:r>
      <w:r w:rsidR="00FC78E4" w:rsidRPr="001D4FB1">
        <w:rPr>
          <w:rFonts w:asciiTheme="minorHAnsi" w:eastAsia="Calibri" w:hAnsiTheme="minorHAnsi"/>
        </w:rPr>
        <w:t xml:space="preserve">et aside </w:t>
      </w:r>
      <w:r w:rsidR="009D72B8" w:rsidRPr="001D4FB1">
        <w:rPr>
          <w:rFonts w:asciiTheme="minorHAnsi" w:eastAsia="Calibri" w:hAnsiTheme="minorHAnsi"/>
        </w:rPr>
        <w:t xml:space="preserve">at least </w:t>
      </w:r>
      <w:r w:rsidR="003259E5">
        <w:rPr>
          <w:rFonts w:asciiTheme="minorHAnsi" w:eastAsia="Calibri" w:hAnsiTheme="minorHAnsi"/>
        </w:rPr>
        <w:t>3</w:t>
      </w:r>
      <w:r w:rsidR="009F04F7" w:rsidRPr="001D4FB1">
        <w:rPr>
          <w:rFonts w:asciiTheme="minorHAnsi" w:eastAsia="Calibri" w:hAnsiTheme="minorHAnsi"/>
        </w:rPr>
        <w:t>0-</w:t>
      </w:r>
      <w:r w:rsidR="003259E5">
        <w:rPr>
          <w:rFonts w:asciiTheme="minorHAnsi" w:eastAsia="Calibri" w:hAnsiTheme="minorHAnsi"/>
        </w:rPr>
        <w:t>3</w:t>
      </w:r>
      <w:r w:rsidR="009F04F7" w:rsidRPr="001D4FB1">
        <w:rPr>
          <w:rFonts w:asciiTheme="minorHAnsi" w:eastAsia="Calibri" w:hAnsiTheme="minorHAnsi"/>
        </w:rPr>
        <w:t>5</w:t>
      </w:r>
      <w:r w:rsidR="00FC78E4" w:rsidRPr="001D4FB1">
        <w:rPr>
          <w:rFonts w:asciiTheme="minorHAnsi" w:eastAsia="Calibri" w:hAnsiTheme="minorHAnsi"/>
        </w:rPr>
        <w:t xml:space="preserve"> hours </w:t>
      </w:r>
      <w:r w:rsidR="009F04F7" w:rsidRPr="001D4FB1">
        <w:rPr>
          <w:rFonts w:asciiTheme="minorHAnsi" w:eastAsia="Calibri" w:hAnsiTheme="minorHAnsi"/>
        </w:rPr>
        <w:t xml:space="preserve">each month </w:t>
      </w:r>
      <w:r w:rsidR="00FC78E4" w:rsidRPr="001D4FB1">
        <w:rPr>
          <w:rFonts w:asciiTheme="minorHAnsi" w:eastAsia="Calibri" w:hAnsiTheme="minorHAnsi"/>
        </w:rPr>
        <w:t xml:space="preserve">(over the course of </w:t>
      </w:r>
      <w:r w:rsidR="0019517F" w:rsidRPr="001D4FB1">
        <w:rPr>
          <w:rFonts w:asciiTheme="minorHAnsi" w:eastAsia="Calibri" w:hAnsiTheme="minorHAnsi"/>
        </w:rPr>
        <w:t>10 months</w:t>
      </w:r>
      <w:r w:rsidR="00FC78E4" w:rsidRPr="001D4FB1">
        <w:rPr>
          <w:rFonts w:asciiTheme="minorHAnsi" w:eastAsia="Calibri" w:hAnsiTheme="minorHAnsi"/>
        </w:rPr>
        <w:t>) to read</w:t>
      </w:r>
      <w:r w:rsidR="00787420" w:rsidRPr="001D4FB1">
        <w:rPr>
          <w:rFonts w:asciiTheme="minorHAnsi" w:eastAsia="Calibri" w:hAnsiTheme="minorHAnsi"/>
        </w:rPr>
        <w:t xml:space="preserve"> materials</w:t>
      </w:r>
      <w:r w:rsidR="00FC78E4" w:rsidRPr="001D4FB1">
        <w:rPr>
          <w:rFonts w:asciiTheme="minorHAnsi" w:eastAsia="Calibri" w:hAnsiTheme="minorHAnsi"/>
        </w:rPr>
        <w:t xml:space="preserve">, </w:t>
      </w:r>
      <w:r w:rsidR="0019517F" w:rsidRPr="001D4FB1">
        <w:rPr>
          <w:rFonts w:asciiTheme="minorHAnsi" w:eastAsia="Calibri" w:hAnsiTheme="minorHAnsi"/>
        </w:rPr>
        <w:t>reflect</w:t>
      </w:r>
      <w:r w:rsidR="00FC78E4" w:rsidRPr="001D4FB1">
        <w:rPr>
          <w:rFonts w:asciiTheme="minorHAnsi" w:eastAsia="Calibri" w:hAnsiTheme="minorHAnsi"/>
        </w:rPr>
        <w:t xml:space="preserve">, </w:t>
      </w:r>
      <w:r w:rsidR="0019517F" w:rsidRPr="001D4FB1">
        <w:rPr>
          <w:rFonts w:asciiTheme="minorHAnsi" w:eastAsia="Calibri" w:hAnsiTheme="minorHAnsi"/>
        </w:rPr>
        <w:t>practice</w:t>
      </w:r>
      <w:r w:rsidR="00B77677" w:rsidRPr="001D4FB1">
        <w:rPr>
          <w:rFonts w:asciiTheme="minorHAnsi" w:eastAsia="Calibri" w:hAnsiTheme="minorHAnsi"/>
        </w:rPr>
        <w:t xml:space="preserve">, </w:t>
      </w:r>
      <w:r w:rsidR="00FC78E4" w:rsidRPr="001D4FB1">
        <w:rPr>
          <w:rFonts w:asciiTheme="minorHAnsi" w:eastAsia="Calibri" w:hAnsiTheme="minorHAnsi"/>
        </w:rPr>
        <w:t>and</w:t>
      </w:r>
      <w:r w:rsidR="0019517F" w:rsidRPr="001D4FB1">
        <w:rPr>
          <w:rFonts w:asciiTheme="minorHAnsi" w:eastAsia="Calibri" w:hAnsiTheme="minorHAnsi"/>
        </w:rPr>
        <w:t xml:space="preserve"> meet </w:t>
      </w:r>
      <w:r w:rsidR="00F62A8B" w:rsidRPr="001D4FB1">
        <w:rPr>
          <w:rFonts w:asciiTheme="minorHAnsi" w:eastAsia="Calibri" w:hAnsiTheme="minorHAnsi"/>
        </w:rPr>
        <w:t xml:space="preserve">weekly </w:t>
      </w:r>
      <w:r w:rsidR="0019517F" w:rsidRPr="001D4FB1">
        <w:rPr>
          <w:rFonts w:asciiTheme="minorHAnsi" w:eastAsia="Calibri" w:hAnsiTheme="minorHAnsi"/>
        </w:rPr>
        <w:t>with their accountability buddy</w:t>
      </w:r>
      <w:r w:rsidR="00FC78E4" w:rsidRPr="001D4FB1">
        <w:rPr>
          <w:rFonts w:asciiTheme="minorHAnsi" w:eastAsia="Calibri" w:hAnsiTheme="minorHAnsi"/>
        </w:rPr>
        <w:t>.</w:t>
      </w:r>
    </w:p>
    <w:p w14:paraId="6833D4B2" w14:textId="03AE3B9C" w:rsidR="00FC78E4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3"/>
      <w:r w:rsidRPr="001D4FB1">
        <w:rPr>
          <w:rFonts w:asciiTheme="minorHAnsi" w:eastAsia="Calibri" w:hAnsiTheme="minorHAnsi"/>
        </w:rPr>
        <w:t xml:space="preserve"> </w:t>
      </w:r>
      <w:r w:rsidR="00FC78E4" w:rsidRPr="001D4FB1">
        <w:rPr>
          <w:rFonts w:asciiTheme="minorHAnsi" w:eastAsia="Calibri" w:hAnsiTheme="minorHAnsi"/>
        </w:rPr>
        <w:t xml:space="preserve">Attend </w:t>
      </w:r>
      <w:r w:rsidR="009F04F7" w:rsidRPr="001D4FB1">
        <w:rPr>
          <w:rFonts w:asciiTheme="minorHAnsi" w:eastAsia="Calibri" w:hAnsiTheme="minorHAnsi"/>
        </w:rPr>
        <w:t>and actively participate in the monthly sessions</w:t>
      </w:r>
      <w:r w:rsidR="00FC78E4" w:rsidRPr="001D4FB1">
        <w:rPr>
          <w:rFonts w:asciiTheme="minorHAnsi" w:eastAsia="Calibri" w:hAnsiTheme="minorHAnsi"/>
        </w:rPr>
        <w:t>.</w:t>
      </w:r>
    </w:p>
    <w:p w14:paraId="27739093" w14:textId="76A00560" w:rsidR="00FC78E4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4"/>
      <w:r w:rsidRPr="001D4FB1">
        <w:rPr>
          <w:rFonts w:asciiTheme="minorHAnsi" w:eastAsia="Calibri" w:hAnsiTheme="minorHAnsi"/>
        </w:rPr>
        <w:t xml:space="preserve"> </w:t>
      </w:r>
      <w:r w:rsidR="009F04F7" w:rsidRPr="001D4FB1">
        <w:rPr>
          <w:rFonts w:asciiTheme="minorHAnsi" w:eastAsia="Calibri" w:hAnsiTheme="minorHAnsi"/>
        </w:rPr>
        <w:t>Be open and courageous to share thoughts and receive thoughts that could be different from your own.</w:t>
      </w:r>
    </w:p>
    <w:p w14:paraId="5C540A4D" w14:textId="7A1B4839" w:rsidR="00FC78E4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5"/>
      <w:r w:rsidRPr="001D4FB1">
        <w:rPr>
          <w:rFonts w:asciiTheme="minorHAnsi" w:eastAsia="Calibri" w:hAnsiTheme="minorHAnsi"/>
        </w:rPr>
        <w:t xml:space="preserve"> </w:t>
      </w:r>
      <w:r w:rsidR="00FC78E4" w:rsidRPr="001D4FB1">
        <w:rPr>
          <w:rFonts w:asciiTheme="minorHAnsi" w:eastAsia="Calibri" w:hAnsiTheme="minorHAnsi"/>
        </w:rPr>
        <w:t xml:space="preserve">Maintain confidentiality throughout the entire </w:t>
      </w:r>
      <w:r w:rsidR="009F04F7" w:rsidRPr="001D4FB1">
        <w:rPr>
          <w:rFonts w:asciiTheme="minorHAnsi" w:eastAsia="Calibri" w:hAnsiTheme="minorHAnsi"/>
        </w:rPr>
        <w:t>session, maintain a space for sharing</w:t>
      </w:r>
      <w:r w:rsidR="00FC78E4" w:rsidRPr="001D4FB1">
        <w:rPr>
          <w:rFonts w:asciiTheme="minorHAnsi" w:eastAsia="Calibri" w:hAnsiTheme="minorHAnsi"/>
        </w:rPr>
        <w:t>.</w:t>
      </w:r>
    </w:p>
    <w:p w14:paraId="5117503D" w14:textId="5F5D4E76" w:rsidR="009F04F7" w:rsidRPr="001D4FB1" w:rsidRDefault="00DF658B" w:rsidP="001D4FB1">
      <w:pPr>
        <w:pStyle w:val="NoSpacing"/>
        <w:rPr>
          <w:rFonts w:asciiTheme="minorHAnsi" w:eastAsia="Calibri" w:hAnsiTheme="minorHAnsi"/>
        </w:rPr>
      </w:pPr>
      <w:r w:rsidRPr="001D4FB1">
        <w:rPr>
          <w:rFonts w:asciiTheme="minorHAnsi" w:eastAsia="Calibr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1D4FB1">
        <w:rPr>
          <w:rFonts w:asciiTheme="minorHAnsi" w:eastAsia="Calibri" w:hAnsiTheme="minorHAnsi"/>
        </w:rPr>
        <w:instrText xml:space="preserve"> FORMCHECKBOX </w:instrText>
      </w:r>
      <w:r w:rsidR="00A373F5">
        <w:rPr>
          <w:rFonts w:asciiTheme="minorHAnsi" w:eastAsia="Calibri" w:hAnsiTheme="minorHAnsi"/>
        </w:rPr>
      </w:r>
      <w:r w:rsidR="00A373F5">
        <w:rPr>
          <w:rFonts w:asciiTheme="minorHAnsi" w:eastAsia="Calibri" w:hAnsiTheme="minorHAnsi"/>
        </w:rPr>
        <w:fldChar w:fldCharType="separate"/>
      </w:r>
      <w:r w:rsidRPr="001D4FB1">
        <w:rPr>
          <w:rFonts w:asciiTheme="minorHAnsi" w:eastAsia="Calibri" w:hAnsiTheme="minorHAnsi"/>
        </w:rPr>
        <w:fldChar w:fldCharType="end"/>
      </w:r>
      <w:bookmarkEnd w:id="6"/>
      <w:r w:rsidRPr="001D4FB1">
        <w:rPr>
          <w:rFonts w:asciiTheme="minorHAnsi" w:eastAsia="Calibri" w:hAnsiTheme="minorHAnsi"/>
        </w:rPr>
        <w:t xml:space="preserve"> </w:t>
      </w:r>
      <w:r w:rsidR="009F04F7" w:rsidRPr="001D4FB1">
        <w:rPr>
          <w:rFonts w:asciiTheme="minorHAnsi" w:eastAsia="Calibri" w:hAnsiTheme="minorHAnsi"/>
        </w:rPr>
        <w:t>Adhere to group norms.</w:t>
      </w:r>
    </w:p>
    <w:p w14:paraId="7F89B288" w14:textId="72D5EB1B" w:rsidR="00787420" w:rsidRPr="00BF3A29" w:rsidRDefault="00A40C37" w:rsidP="00787420">
      <w:pPr>
        <w:tabs>
          <w:tab w:val="left" w:pos="360"/>
          <w:tab w:val="left" w:pos="1531"/>
          <w:tab w:val="left" w:pos="1532"/>
        </w:tabs>
        <w:spacing w:before="79" w:line="300" w:lineRule="exact"/>
        <w:rPr>
          <w:rFonts w:asciiTheme="minorHAnsi" w:eastAsia="Calibri" w:hAnsiTheme="minorHAnsi" w:cs="Calibri"/>
          <w:color w:val="000000" w:themeColor="text1"/>
        </w:rPr>
      </w:pPr>
      <w:r w:rsidRPr="00BF3A29">
        <w:rPr>
          <w:rFonts w:asciiTheme="minorHAnsi" w:eastAsia="Calibri" w:hAnsiTheme="minorHAnsi" w:cs="Calibri"/>
          <w:color w:val="000000" w:themeColor="text1"/>
        </w:rPr>
        <w:t xml:space="preserve">Example: </w:t>
      </w:r>
      <w:r w:rsidR="00B77677" w:rsidRPr="00BF3A29">
        <w:rPr>
          <w:rFonts w:asciiTheme="minorHAnsi" w:eastAsia="Calibri" w:hAnsiTheme="minorHAnsi" w:cs="Calibri"/>
          <w:color w:val="000000" w:themeColor="text1"/>
        </w:rPr>
        <w:t>The more time spent, the deeper the experience (</w:t>
      </w:r>
      <w:r w:rsidR="00E13B8A">
        <w:rPr>
          <w:rFonts w:asciiTheme="minorHAnsi" w:eastAsia="Calibri" w:hAnsiTheme="minorHAnsi" w:cs="Calibri"/>
          <w:color w:val="000000" w:themeColor="text1"/>
        </w:rPr>
        <w:t xml:space="preserve">listed, </w:t>
      </w:r>
      <w:r w:rsidR="00B77677" w:rsidRPr="00BF3A29">
        <w:rPr>
          <w:rFonts w:asciiTheme="minorHAnsi" w:eastAsia="Calibri" w:hAnsiTheme="minorHAnsi" w:cs="Calibri"/>
          <w:color w:val="000000" w:themeColor="text1"/>
        </w:rPr>
        <w:t>bare minimum time spent</w:t>
      </w:r>
      <w:r w:rsidR="00E13B8A">
        <w:rPr>
          <w:rFonts w:asciiTheme="minorHAnsi" w:eastAsia="Calibri" w:hAnsiTheme="minorHAnsi" w:cs="Calibri"/>
          <w:color w:val="000000" w:themeColor="text1"/>
        </w:rPr>
        <w:t>)</w:t>
      </w:r>
      <w:r w:rsidR="00B77677" w:rsidRPr="00BF3A29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0BF3A29">
        <w:rPr>
          <w:rFonts w:asciiTheme="minorHAnsi" w:eastAsia="Calibri" w:hAnsiTheme="minorHAnsi" w:cs="Calibri"/>
          <w:color w:val="000000" w:themeColor="text1"/>
        </w:rPr>
        <w:t>in VBL Stewards</w:t>
      </w:r>
      <w:r w:rsidR="00E13B8A">
        <w:rPr>
          <w:rFonts w:asciiTheme="minorHAnsi" w:eastAsia="Calibri" w:hAnsiTheme="minorHAnsi" w:cs="Calibri"/>
          <w:color w:val="000000" w:themeColor="text1"/>
        </w:rPr>
        <w:t>.</w:t>
      </w:r>
      <w:r w:rsidR="00AB02FA" w:rsidRPr="00BF3A29">
        <w:rPr>
          <w:rFonts w:asciiTheme="minorHAnsi" w:eastAsia="Calibri" w:hAnsiTheme="minorHAnsi" w:cs="Calibri"/>
          <w:color w:val="000000" w:themeColor="text1"/>
        </w:rPr>
        <w:t xml:space="preserve"> </w:t>
      </w:r>
    </w:p>
    <w:tbl>
      <w:tblPr>
        <w:tblStyle w:val="TableGrid"/>
        <w:tblW w:w="10098" w:type="dxa"/>
        <w:tblLayout w:type="fixed"/>
        <w:tblLook w:val="06A0" w:firstRow="1" w:lastRow="0" w:firstColumn="1" w:lastColumn="0" w:noHBand="1" w:noVBand="1"/>
      </w:tblPr>
      <w:tblGrid>
        <w:gridCol w:w="4608"/>
        <w:gridCol w:w="5490"/>
      </w:tblGrid>
      <w:tr w:rsidR="003259E5" w:rsidRPr="00BF3A29" w14:paraId="2E148E03" w14:textId="3658B242" w:rsidTr="003259E5">
        <w:tc>
          <w:tcPr>
            <w:tcW w:w="4608" w:type="dxa"/>
          </w:tcPr>
          <w:p w14:paraId="415A8FF4" w14:textId="5DBE1E1E" w:rsidR="003259E5" w:rsidRPr="00BF3A29" w:rsidRDefault="003259E5" w:rsidP="00192DA3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5490" w:type="dxa"/>
          </w:tcPr>
          <w:p w14:paraId="4A515AC8" w14:textId="7354C8B4" w:rsidR="003259E5" w:rsidRPr="00BF3A29" w:rsidRDefault="003259E5" w:rsidP="003259E5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Monthly </w:t>
            </w:r>
            <w:r w:rsidRPr="00BF3A29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articipation Time</w:t>
            </w:r>
          </w:p>
        </w:tc>
      </w:tr>
      <w:tr w:rsidR="003259E5" w:rsidRPr="00BF3A29" w14:paraId="0F9FD3D6" w14:textId="43A23B9A" w:rsidTr="003259E5">
        <w:tc>
          <w:tcPr>
            <w:tcW w:w="4608" w:type="dxa"/>
          </w:tcPr>
          <w:p w14:paraId="6598DD62" w14:textId="32CC0874" w:rsidR="003259E5" w:rsidRPr="00BF3A29" w:rsidRDefault="003259E5" w:rsidP="00192DA3">
            <w:pPr>
              <w:spacing w:line="259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Monthly Sessions</w:t>
            </w:r>
          </w:p>
        </w:tc>
        <w:tc>
          <w:tcPr>
            <w:tcW w:w="5490" w:type="dxa"/>
          </w:tcPr>
          <w:p w14:paraId="3471DFB4" w14:textId="72EAD7D1" w:rsidR="003259E5" w:rsidRPr="00BF3A29" w:rsidRDefault="003259E5" w:rsidP="00B113B1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2-hour session</w:t>
            </w:r>
          </w:p>
        </w:tc>
      </w:tr>
      <w:tr w:rsidR="003259E5" w:rsidRPr="00BF3A29" w14:paraId="70C17C43" w14:textId="3377841F" w:rsidTr="003259E5">
        <w:tc>
          <w:tcPr>
            <w:tcW w:w="4608" w:type="dxa"/>
          </w:tcPr>
          <w:p w14:paraId="018E6B3F" w14:textId="484FDF21" w:rsidR="003259E5" w:rsidRPr="00BF3A29" w:rsidRDefault="003259E5" w:rsidP="00192DA3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Time with Accountability Buddy </w:t>
            </w:r>
          </w:p>
        </w:tc>
        <w:tc>
          <w:tcPr>
            <w:tcW w:w="5490" w:type="dxa"/>
          </w:tcPr>
          <w:p w14:paraId="4FB513B2" w14:textId="2686CC70" w:rsidR="003259E5" w:rsidRPr="00BF3A29" w:rsidRDefault="003259E5" w:rsidP="00192DA3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15 minutes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per week (average 4 weeks)</w:t>
            </w:r>
          </w:p>
        </w:tc>
      </w:tr>
      <w:tr w:rsidR="003259E5" w:rsidRPr="00BF3A29" w14:paraId="66A32856" w14:textId="28239A0E" w:rsidTr="003259E5">
        <w:tc>
          <w:tcPr>
            <w:tcW w:w="4608" w:type="dxa"/>
          </w:tcPr>
          <w:p w14:paraId="49C91186" w14:textId="3B2FCE01" w:rsidR="003259E5" w:rsidRPr="00BF3A29" w:rsidRDefault="003259E5" w:rsidP="00192DA3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Daily Practice</w:t>
            </w:r>
          </w:p>
        </w:tc>
        <w:tc>
          <w:tcPr>
            <w:tcW w:w="5490" w:type="dxa"/>
          </w:tcPr>
          <w:p w14:paraId="41B20CD5" w14:textId="64B0173A" w:rsidR="003259E5" w:rsidRPr="00BF3A29" w:rsidRDefault="003259E5" w:rsidP="00192DA3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20 minutes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/</w:t>
            </w: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day (practice daily)</w:t>
            </w:r>
          </w:p>
        </w:tc>
      </w:tr>
      <w:tr w:rsidR="003259E5" w:rsidRPr="00BF3A29" w14:paraId="03CA64F6" w14:textId="558A1F4F" w:rsidTr="003259E5">
        <w:tc>
          <w:tcPr>
            <w:tcW w:w="4608" w:type="dxa"/>
          </w:tcPr>
          <w:p w14:paraId="1C4F46BB" w14:textId="104A41EE" w:rsidR="003259E5" w:rsidRPr="00BF3A29" w:rsidRDefault="003259E5" w:rsidP="00192DA3">
            <w:pPr>
              <w:spacing w:line="259" w:lineRule="auto"/>
              <w:rPr>
                <w:rFonts w:eastAsia="Calibri" w:cs="Calibri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Daily Leadership Practice</w:t>
            </w:r>
          </w:p>
        </w:tc>
        <w:tc>
          <w:tcPr>
            <w:tcW w:w="5490" w:type="dxa"/>
          </w:tcPr>
          <w:p w14:paraId="28594575" w14:textId="5277EF46" w:rsidR="003259E5" w:rsidRPr="00BF3A29" w:rsidRDefault="003259E5" w:rsidP="00192DA3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20 minutes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/</w:t>
            </w: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day (practice daily)</w:t>
            </w:r>
          </w:p>
        </w:tc>
      </w:tr>
      <w:tr w:rsidR="003259E5" w:rsidRPr="00BF3A29" w14:paraId="4B8A1563" w14:textId="63352848" w:rsidTr="003259E5">
        <w:tc>
          <w:tcPr>
            <w:tcW w:w="4608" w:type="dxa"/>
          </w:tcPr>
          <w:p w14:paraId="068FE17A" w14:textId="3EB1C904" w:rsidR="003259E5" w:rsidRPr="00BF3A29" w:rsidRDefault="003259E5" w:rsidP="00192DA3">
            <w:pPr>
              <w:spacing w:line="259" w:lineRule="auto"/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Reflection</w:t>
            </w:r>
          </w:p>
        </w:tc>
        <w:tc>
          <w:tcPr>
            <w:tcW w:w="5490" w:type="dxa"/>
          </w:tcPr>
          <w:p w14:paraId="58C9A9F6" w14:textId="25190098" w:rsidR="003259E5" w:rsidRPr="00BF3A29" w:rsidRDefault="003259E5" w:rsidP="00192DA3">
            <w:pPr>
              <w:spacing w:line="259" w:lineRule="auto"/>
              <w:rPr>
                <w:sz w:val="20"/>
                <w:szCs w:val="20"/>
              </w:rPr>
            </w:pP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20 minutes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/</w:t>
            </w:r>
            <w:r w:rsidRPr="00BF3A29">
              <w:rPr>
                <w:rFonts w:eastAsia="Calibri" w:cs="Calibri"/>
                <w:color w:val="000000" w:themeColor="text1"/>
                <w:sz w:val="20"/>
                <w:szCs w:val="20"/>
              </w:rPr>
              <w:t>day (practice daily)</w:t>
            </w:r>
          </w:p>
        </w:tc>
      </w:tr>
      <w:tr w:rsidR="003259E5" w:rsidRPr="00192DA3" w14:paraId="4577AE2F" w14:textId="73E8BD25" w:rsidTr="003259E5">
        <w:tc>
          <w:tcPr>
            <w:tcW w:w="4608" w:type="dxa"/>
          </w:tcPr>
          <w:p w14:paraId="0B635AB3" w14:textId="6B3E108F" w:rsidR="003259E5" w:rsidRPr="00BF3A29" w:rsidRDefault="003259E5" w:rsidP="009D72B8">
            <w:pPr>
              <w:spacing w:line="259" w:lineRule="auto"/>
              <w:jc w:val="right"/>
              <w:rPr>
                <w:b/>
              </w:rPr>
            </w:pPr>
            <w:r>
              <w:rPr>
                <w:b/>
              </w:rPr>
              <w:t>Total time per month</w:t>
            </w:r>
          </w:p>
        </w:tc>
        <w:tc>
          <w:tcPr>
            <w:tcW w:w="5490" w:type="dxa"/>
          </w:tcPr>
          <w:p w14:paraId="7D9B2F6F" w14:textId="3A7531F2" w:rsidR="003259E5" w:rsidRPr="00BF3A29" w:rsidRDefault="003259E5" w:rsidP="00192DA3">
            <w:pPr>
              <w:spacing w:line="25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33 hours per month</w:t>
            </w:r>
          </w:p>
        </w:tc>
      </w:tr>
    </w:tbl>
    <w:p w14:paraId="66E480A1" w14:textId="77777777" w:rsidR="00192DA3" w:rsidRPr="00FC78E4" w:rsidRDefault="00192DA3" w:rsidP="00FC78E4">
      <w:pPr>
        <w:tabs>
          <w:tab w:val="left" w:pos="360"/>
        </w:tabs>
        <w:spacing w:line="300" w:lineRule="exact"/>
        <w:jc w:val="both"/>
        <w:rPr>
          <w:rFonts w:asciiTheme="minorHAnsi" w:eastAsia="Calibri" w:hAnsiTheme="minorHAnsi" w:cs="Calibri"/>
          <w:b/>
          <w:bCs/>
          <w:color w:val="FF0000"/>
          <w:sz w:val="24"/>
          <w:szCs w:val="24"/>
        </w:rPr>
      </w:pPr>
    </w:p>
    <w:p w14:paraId="679E0FC2" w14:textId="016617B4" w:rsidR="00FC78E4" w:rsidRPr="00FC78E4" w:rsidRDefault="00732D6D" w:rsidP="00FC78E4">
      <w:pPr>
        <w:tabs>
          <w:tab w:val="left" w:pos="360"/>
        </w:tabs>
        <w:spacing w:line="300" w:lineRule="exact"/>
        <w:jc w:val="both"/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sz w:val="24"/>
          <w:szCs w:val="24"/>
        </w:rPr>
        <w:t>A</w:t>
      </w:r>
      <w:r w:rsidRPr="00FC78E4">
        <w:rPr>
          <w:rFonts w:asciiTheme="minorHAnsi" w:eastAsia="Calibri" w:hAnsiTheme="minorHAnsi" w:cs="Calibri"/>
          <w:b/>
          <w:bCs/>
          <w:sz w:val="24"/>
          <w:szCs w:val="24"/>
        </w:rPr>
        <w:t xml:space="preserve">pplications are due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>by 5</w:t>
      </w:r>
      <w:r w:rsidRPr="00FC78E4">
        <w:rPr>
          <w:rFonts w:asciiTheme="minorHAnsi" w:eastAsia="Calibri" w:hAnsiTheme="minorHAnsi" w:cs="Calibri"/>
          <w:b/>
          <w:bCs/>
          <w:sz w:val="24"/>
          <w:szCs w:val="24"/>
        </w:rPr>
        <w:t>/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>31</w:t>
      </w:r>
      <w:r w:rsidRPr="00FC78E4">
        <w:rPr>
          <w:rFonts w:asciiTheme="minorHAnsi" w:eastAsia="Calibri" w:hAnsiTheme="minorHAnsi" w:cs="Calibri"/>
          <w:b/>
          <w:bCs/>
          <w:sz w:val="24"/>
          <w:szCs w:val="24"/>
        </w:rPr>
        <w:t>/2024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 @11:59pm</w:t>
      </w:r>
      <w:r w:rsidR="00986DC6">
        <w:rPr>
          <w:rFonts w:asciiTheme="minorHAnsi" w:eastAsia="Calibri" w:hAnsiTheme="minorHAnsi" w:cs="Calibri"/>
          <w:b/>
          <w:bCs/>
          <w:sz w:val="24"/>
          <w:szCs w:val="24"/>
        </w:rPr>
        <w:t xml:space="preserve"> PST</w:t>
      </w:r>
      <w:r w:rsidRPr="00FC78E4">
        <w:rPr>
          <w:rFonts w:asciiTheme="minorHAnsi" w:eastAsia="Calibri" w:hAnsiTheme="minorHAnsi" w:cs="Calibri"/>
          <w:b/>
          <w:bCs/>
          <w:sz w:val="24"/>
          <w:szCs w:val="24"/>
        </w:rPr>
        <w:t xml:space="preserve">.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Questions and </w:t>
      </w:r>
      <w:r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completed applications can be </w:t>
      </w:r>
      <w:r w:rsidRPr="00FC78E4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email</w:t>
      </w:r>
      <w:r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ed </w:t>
      </w:r>
      <w:r w:rsidRPr="00FC78E4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to</w:t>
      </w:r>
      <w:r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C04830" w:rsidRPr="00E57063">
          <w:rPr>
            <w:rStyle w:val="Hyperlink"/>
            <w:rFonts w:asciiTheme="minorHAnsi" w:eastAsia="Calibri" w:hAnsiTheme="minorHAnsi" w:cs="Calibri"/>
            <w:b/>
            <w:bCs/>
            <w:sz w:val="24"/>
            <w:szCs w:val="24"/>
          </w:rPr>
          <w:t>admin@ethicalleadership.org</w:t>
        </w:r>
      </w:hyperlink>
      <w:r w:rsidR="00C04830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.</w:t>
      </w:r>
      <w:r w:rsidR="00EA0A13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="00654777">
        <w:rPr>
          <w:rFonts w:asciiTheme="minorHAnsi" w:eastAsia="Calibri" w:hAnsiTheme="minorHAnsi" w:cs="Calibri"/>
          <w:b/>
          <w:bCs/>
          <w:i/>
          <w:color w:val="000000" w:themeColor="text1"/>
          <w:sz w:val="24"/>
          <w:szCs w:val="24"/>
        </w:rPr>
        <w:t>If you need an</w:t>
      </w:r>
      <w:r w:rsidR="00654777" w:rsidRPr="00654777">
        <w:rPr>
          <w:rFonts w:asciiTheme="minorHAnsi" w:eastAsia="Calibri" w:hAnsiTheme="minorHAnsi" w:cs="Calibri"/>
          <w:b/>
          <w:bCs/>
          <w:i/>
          <w:color w:val="000000" w:themeColor="text1"/>
          <w:sz w:val="24"/>
          <w:szCs w:val="24"/>
        </w:rPr>
        <w:t xml:space="preserve"> electronic application</w:t>
      </w:r>
      <w:r w:rsidR="00654777">
        <w:rPr>
          <w:rFonts w:asciiTheme="minorHAnsi" w:eastAsia="Calibri" w:hAnsiTheme="minorHAnsi" w:cs="Calibri"/>
          <w:b/>
          <w:bCs/>
          <w:i/>
          <w:color w:val="000000" w:themeColor="text1"/>
          <w:sz w:val="24"/>
          <w:szCs w:val="24"/>
        </w:rPr>
        <w:t>, email CEL</w:t>
      </w:r>
      <w:r w:rsidR="00654777" w:rsidRPr="00654777">
        <w:rPr>
          <w:rFonts w:asciiTheme="minorHAnsi" w:eastAsia="Calibri" w:hAnsiTheme="minorHAnsi" w:cs="Calibri"/>
          <w:b/>
          <w:bCs/>
          <w:i/>
          <w:color w:val="000000" w:themeColor="text1"/>
          <w:sz w:val="24"/>
          <w:szCs w:val="24"/>
        </w:rPr>
        <w:t>.</w:t>
      </w:r>
      <w:r w:rsidR="00654777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 </w:t>
      </w:r>
    </w:p>
    <w:p w14:paraId="444D8D7A" w14:textId="77777777" w:rsidR="00FC78E4" w:rsidRPr="00FC78E4" w:rsidRDefault="00FC78E4" w:rsidP="00FC78E4">
      <w:pPr>
        <w:spacing w:line="360" w:lineRule="auto"/>
        <w:rPr>
          <w:rFonts w:asciiTheme="minorHAnsi" w:hAnsiTheme="minorHAnsi" w:cs="Arial"/>
        </w:rPr>
      </w:pPr>
    </w:p>
    <w:p w14:paraId="6E395CCE" w14:textId="77777777" w:rsidR="00FC78E4" w:rsidRPr="00FC78E4" w:rsidRDefault="00FC78E4" w:rsidP="00FC78E4">
      <w:pPr>
        <w:pStyle w:val="Heading2"/>
        <w:rPr>
          <w:rFonts w:asciiTheme="minorHAnsi" w:hAnsiTheme="minorHAnsi"/>
        </w:rPr>
      </w:pPr>
      <w:r w:rsidRPr="00FC78E4">
        <w:rPr>
          <w:rFonts w:asciiTheme="minorHAnsi" w:hAnsiTheme="minorHAnsi"/>
        </w:rPr>
        <w:t xml:space="preserve">ABOUT YOU  </w:t>
      </w:r>
    </w:p>
    <w:p w14:paraId="29AA42B9" w14:textId="5389184C" w:rsidR="00FC78E4" w:rsidRPr="00C707E9" w:rsidRDefault="00FC78E4" w:rsidP="000E0AD7">
      <w:pPr>
        <w:spacing w:line="360" w:lineRule="auto"/>
        <w:ind w:left="720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First and Last Name: 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20AEF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820AEF">
        <w:rPr>
          <w:rFonts w:asciiTheme="minorHAnsi" w:eastAsia="Calibri" w:hAnsiTheme="minorHAnsi" w:cs="Calibri"/>
          <w:color w:val="000000" w:themeColor="text1"/>
        </w:rPr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7"/>
    </w:p>
    <w:p w14:paraId="03CE7EAA" w14:textId="41618DEF" w:rsidR="00FC78E4" w:rsidRPr="00C707E9" w:rsidRDefault="00FC78E4" w:rsidP="000E0AD7">
      <w:pPr>
        <w:spacing w:line="360" w:lineRule="auto"/>
        <w:ind w:left="720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Email Address: 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820AEF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820AEF">
        <w:rPr>
          <w:rFonts w:asciiTheme="minorHAnsi" w:eastAsia="Calibri" w:hAnsiTheme="minorHAnsi" w:cs="Calibri"/>
          <w:color w:val="000000" w:themeColor="text1"/>
        </w:rPr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8"/>
    </w:p>
    <w:p w14:paraId="23DDEFDD" w14:textId="40371FA8" w:rsidR="00FC78E4" w:rsidRPr="00C707E9" w:rsidRDefault="00FC78E4" w:rsidP="000E0AD7">
      <w:pPr>
        <w:spacing w:line="360" w:lineRule="auto"/>
        <w:ind w:left="720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Phone Number: 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820AEF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820AEF">
        <w:rPr>
          <w:rFonts w:asciiTheme="minorHAnsi" w:eastAsia="Calibri" w:hAnsiTheme="minorHAnsi" w:cs="Calibri"/>
          <w:color w:val="000000" w:themeColor="text1"/>
        </w:rPr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43A39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820AEF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9"/>
    </w:p>
    <w:p w14:paraId="2593C2A6" w14:textId="38D70A2E" w:rsidR="00FC78E4" w:rsidRPr="00C707E9" w:rsidRDefault="00FC78E4" w:rsidP="000E0AD7">
      <w:pPr>
        <w:spacing w:line="360" w:lineRule="auto"/>
        <w:ind w:left="720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Home or Work Address: 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ED6D15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ED6D15">
        <w:rPr>
          <w:rFonts w:asciiTheme="minorHAnsi" w:eastAsia="Calibri" w:hAnsiTheme="minorHAnsi" w:cs="Calibri"/>
          <w:color w:val="000000" w:themeColor="text1"/>
        </w:rPr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10"/>
    </w:p>
    <w:p w14:paraId="39CE8C8E" w14:textId="77777777" w:rsidR="009F04F7" w:rsidRDefault="009F04F7" w:rsidP="00FC78E4">
      <w:pPr>
        <w:pStyle w:val="Heading2"/>
        <w:rPr>
          <w:rFonts w:asciiTheme="minorHAnsi" w:hAnsiTheme="minorHAnsi"/>
        </w:rPr>
      </w:pPr>
    </w:p>
    <w:p w14:paraId="309F2B14" w14:textId="43EB6D57" w:rsidR="00FC78E4" w:rsidRPr="00FC78E4" w:rsidRDefault="00FC78E4" w:rsidP="00FC78E4">
      <w:pPr>
        <w:pStyle w:val="Heading2"/>
        <w:rPr>
          <w:rFonts w:asciiTheme="minorHAnsi" w:hAnsiTheme="minorHAnsi"/>
        </w:rPr>
      </w:pPr>
      <w:r w:rsidRPr="00FC78E4">
        <w:rPr>
          <w:rFonts w:asciiTheme="minorHAnsi" w:hAnsiTheme="minorHAnsi"/>
        </w:rPr>
        <w:t>NARRATIVE QUESTIONS</w:t>
      </w:r>
    </w:p>
    <w:p w14:paraId="654470C2" w14:textId="3DFAA220" w:rsidR="00FC78E4" w:rsidRPr="009F04F7" w:rsidRDefault="00F81D2E" w:rsidP="00FC78E4">
      <w:pPr>
        <w:rPr>
          <w:rFonts w:asciiTheme="minorHAnsi" w:eastAsia="Calibri" w:hAnsiTheme="minorHAnsi" w:cs="Calibri"/>
          <w:b/>
          <w:bCs/>
          <w:color w:val="000000" w:themeColor="text1"/>
        </w:rPr>
      </w:pPr>
      <w:r w:rsidRPr="00F81D2E">
        <w:rPr>
          <w:rFonts w:ascii="Calibri" w:eastAsia="Calibri" w:hAnsi="Calibri" w:cs="Calibri"/>
          <w:color w:val="000000" w:themeColor="text1"/>
        </w:rPr>
        <w:t xml:space="preserve">Please use the space below (answer using a few sentences or </w:t>
      </w:r>
      <w:r w:rsidR="00205667">
        <w:rPr>
          <w:rFonts w:ascii="Calibri" w:eastAsia="Calibri" w:hAnsi="Calibri" w:cs="Calibri"/>
          <w:color w:val="000000" w:themeColor="text1"/>
        </w:rPr>
        <w:t>list your experiences</w:t>
      </w:r>
      <w:r w:rsidRPr="00F81D2E">
        <w:rPr>
          <w:rFonts w:ascii="Calibri" w:eastAsia="Calibri" w:hAnsi="Calibri" w:cs="Calibri"/>
          <w:color w:val="000000" w:themeColor="text1"/>
        </w:rPr>
        <w:t>) to tell us more about you, your background, and your</w:t>
      </w:r>
      <w:r w:rsidRPr="30E885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C78E4" w:rsidRPr="009F04F7">
        <w:rPr>
          <w:rFonts w:asciiTheme="minorHAnsi" w:eastAsia="Calibri" w:hAnsiTheme="minorHAnsi" w:cs="Calibri"/>
          <w:color w:val="000000" w:themeColor="text1"/>
        </w:rPr>
        <w:t xml:space="preserve">interest in becoming a </w:t>
      </w:r>
      <w:r w:rsidR="004D77C1" w:rsidRPr="009F04F7">
        <w:rPr>
          <w:rFonts w:asciiTheme="minorHAnsi" w:eastAsia="Calibri" w:hAnsiTheme="minorHAnsi" w:cs="Calibri"/>
          <w:color w:val="000000" w:themeColor="text1"/>
        </w:rPr>
        <w:t>values-based leader</w:t>
      </w:r>
      <w:r w:rsidR="00FC78E4" w:rsidRPr="009F04F7">
        <w:rPr>
          <w:rFonts w:asciiTheme="minorHAnsi" w:eastAsia="Calibri" w:hAnsiTheme="minorHAnsi" w:cs="Calibri"/>
          <w:color w:val="000000" w:themeColor="text1"/>
        </w:rPr>
        <w:t xml:space="preserve">. </w:t>
      </w:r>
      <w:r w:rsidR="00FC78E4" w:rsidRPr="00F62A8B">
        <w:rPr>
          <w:rFonts w:asciiTheme="minorHAnsi" w:eastAsia="Calibri" w:hAnsiTheme="minorHAnsi" w:cs="Calibri"/>
          <w:b/>
          <w:bCs/>
          <w:color w:val="000000" w:themeColor="text1"/>
        </w:rPr>
        <w:t xml:space="preserve">Limit your response to each narrative question to </w:t>
      </w:r>
      <w:r w:rsidR="00385C38">
        <w:rPr>
          <w:rFonts w:asciiTheme="minorHAnsi" w:eastAsia="Calibri" w:hAnsiTheme="minorHAnsi" w:cs="Calibri"/>
          <w:b/>
          <w:bCs/>
          <w:color w:val="000000" w:themeColor="text1"/>
        </w:rPr>
        <w:t>1,500 characters</w:t>
      </w:r>
      <w:r w:rsidR="00EA0A13">
        <w:rPr>
          <w:rFonts w:asciiTheme="minorHAnsi" w:eastAsia="Calibri" w:hAnsiTheme="minorHAnsi" w:cs="Calibri"/>
          <w:b/>
          <w:bCs/>
          <w:color w:val="000000" w:themeColor="text1"/>
        </w:rPr>
        <w:t xml:space="preserve"> </w:t>
      </w:r>
      <w:r w:rsidR="00FC78E4" w:rsidRPr="00F62A8B">
        <w:rPr>
          <w:rFonts w:asciiTheme="minorHAnsi" w:eastAsia="Calibri" w:hAnsiTheme="minorHAnsi" w:cs="Calibri"/>
          <w:b/>
          <w:bCs/>
          <w:color w:val="000000" w:themeColor="text1"/>
        </w:rPr>
        <w:t>or less.</w:t>
      </w:r>
      <w:r w:rsidR="00385C38">
        <w:rPr>
          <w:rFonts w:asciiTheme="minorHAnsi" w:eastAsia="Calibri" w:hAnsiTheme="minorHAnsi" w:cs="Calibri"/>
          <w:b/>
          <w:bCs/>
          <w:color w:val="000000" w:themeColor="text1"/>
        </w:rPr>
        <w:t xml:space="preserve"> </w:t>
      </w:r>
    </w:p>
    <w:p w14:paraId="4D62F842" w14:textId="77777777" w:rsidR="00FC78E4" w:rsidRPr="009F04F7" w:rsidRDefault="00FC78E4" w:rsidP="00C707E9">
      <w:pPr>
        <w:rPr>
          <w:rFonts w:asciiTheme="minorHAnsi" w:eastAsia="Calibri" w:hAnsiTheme="minorHAnsi" w:cs="Calibri"/>
          <w:color w:val="000000" w:themeColor="text1"/>
        </w:rPr>
      </w:pPr>
    </w:p>
    <w:p w14:paraId="68DAC794" w14:textId="11963624" w:rsidR="00FC78E4" w:rsidRPr="00C707E9" w:rsidRDefault="00FC78E4" w:rsidP="000E0AD7">
      <w:pPr>
        <w:pStyle w:val="ListParagraph"/>
        <w:numPr>
          <w:ilvl w:val="0"/>
          <w:numId w:val="13"/>
        </w:numPr>
        <w:spacing w:line="259" w:lineRule="auto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Describe your community building and/or volunteer experience. 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maxLength w:val="1500"/>
            </w:textInput>
          </w:ffData>
        </w:fldChar>
      </w:r>
      <w:bookmarkStart w:id="11" w:name="Text9"/>
      <w:r w:rsidR="00ED6D15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ED6D15">
        <w:rPr>
          <w:rFonts w:asciiTheme="minorHAnsi" w:eastAsia="Calibri" w:hAnsiTheme="minorHAnsi" w:cs="Calibri"/>
          <w:color w:val="000000" w:themeColor="text1"/>
        </w:rPr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11"/>
    </w:p>
    <w:p w14:paraId="2C275D2C" w14:textId="77777777" w:rsidR="00FC78E4" w:rsidRPr="009F04F7" w:rsidRDefault="00FC78E4" w:rsidP="00C707E9">
      <w:pPr>
        <w:rPr>
          <w:rFonts w:asciiTheme="minorHAnsi" w:eastAsia="Calibri" w:hAnsiTheme="minorHAnsi" w:cs="Calibri"/>
          <w:color w:val="000000" w:themeColor="text1"/>
        </w:rPr>
      </w:pPr>
    </w:p>
    <w:p w14:paraId="7D2E23BE" w14:textId="39958B86" w:rsidR="00FC78E4" w:rsidRPr="00C707E9" w:rsidRDefault="009417A7" w:rsidP="000E0AD7">
      <w:pPr>
        <w:pStyle w:val="ListParagraph"/>
        <w:numPr>
          <w:ilvl w:val="0"/>
          <w:numId w:val="13"/>
        </w:numPr>
        <w:spacing w:line="259" w:lineRule="auto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>Why are you interested in the Center for Ethical Leadership?</w:t>
      </w:r>
      <w:r w:rsidR="001D4FB1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FC78E4" w:rsidRPr="00C707E9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maxLength w:val="1500"/>
            </w:textInput>
          </w:ffData>
        </w:fldChar>
      </w:r>
      <w:bookmarkStart w:id="12" w:name="Text10"/>
      <w:r w:rsidR="00ED6D15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ED6D15">
        <w:rPr>
          <w:rFonts w:asciiTheme="minorHAnsi" w:eastAsia="Calibri" w:hAnsiTheme="minorHAnsi" w:cs="Calibri"/>
          <w:color w:val="000000" w:themeColor="text1"/>
        </w:rPr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12"/>
    </w:p>
    <w:p w14:paraId="6E1E2A27" w14:textId="77777777" w:rsidR="00FC78E4" w:rsidRPr="009F04F7" w:rsidRDefault="00FC78E4" w:rsidP="00C707E9">
      <w:pPr>
        <w:rPr>
          <w:rFonts w:asciiTheme="minorHAnsi" w:eastAsia="Calibri" w:hAnsiTheme="minorHAnsi" w:cs="Calibri"/>
          <w:color w:val="000000" w:themeColor="text1"/>
        </w:rPr>
      </w:pPr>
    </w:p>
    <w:p w14:paraId="5E9BFE99" w14:textId="45336C1A" w:rsidR="00FC78E4" w:rsidRPr="00C707E9" w:rsidRDefault="00FC78E4" w:rsidP="000E0AD7">
      <w:pPr>
        <w:pStyle w:val="ListParagraph"/>
        <w:numPr>
          <w:ilvl w:val="0"/>
          <w:numId w:val="13"/>
        </w:numPr>
        <w:spacing w:line="259" w:lineRule="auto"/>
        <w:rPr>
          <w:rFonts w:asciiTheme="minorHAnsi" w:eastAsia="Calibri" w:hAnsiTheme="minorHAnsi" w:cs="Calibri"/>
          <w:color w:val="000000" w:themeColor="text1"/>
        </w:rPr>
      </w:pPr>
      <w:r w:rsidRPr="00C707E9">
        <w:rPr>
          <w:rFonts w:asciiTheme="minorHAnsi" w:eastAsia="Calibri" w:hAnsiTheme="minorHAnsi" w:cs="Calibri"/>
          <w:color w:val="000000" w:themeColor="text1"/>
        </w:rPr>
        <w:t xml:space="preserve">Please describe </w:t>
      </w:r>
      <w:r w:rsidR="009417A7" w:rsidRPr="00C707E9">
        <w:rPr>
          <w:rFonts w:asciiTheme="minorHAnsi" w:eastAsia="Calibri" w:hAnsiTheme="minorHAnsi" w:cs="Calibri"/>
          <w:color w:val="000000" w:themeColor="text1"/>
        </w:rPr>
        <w:t>your interest to advance the common good</w:t>
      </w:r>
      <w:r w:rsidRPr="00C707E9">
        <w:rPr>
          <w:rFonts w:asciiTheme="minorHAnsi" w:eastAsia="Calibri" w:hAnsiTheme="minorHAnsi" w:cs="Calibri"/>
          <w:color w:val="000000" w:themeColor="text1"/>
        </w:rPr>
        <w:t>.</w:t>
      </w:r>
      <w:r w:rsidR="001D4FB1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maxLength w:val="1500"/>
            </w:textInput>
          </w:ffData>
        </w:fldChar>
      </w:r>
      <w:bookmarkStart w:id="13" w:name="Text11"/>
      <w:r w:rsidR="00ED6D15">
        <w:rPr>
          <w:rFonts w:asciiTheme="minorHAnsi" w:eastAsia="Calibri" w:hAnsiTheme="minorHAnsi" w:cs="Calibri"/>
          <w:color w:val="000000" w:themeColor="text1"/>
        </w:rPr>
        <w:instrText xml:space="preserve"> FORMTEXT </w:instrText>
      </w:r>
      <w:r w:rsidR="00ED6D15">
        <w:rPr>
          <w:rFonts w:asciiTheme="minorHAnsi" w:eastAsia="Calibri" w:hAnsiTheme="minorHAnsi" w:cs="Calibri"/>
          <w:color w:val="000000" w:themeColor="text1"/>
        </w:rPr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separate"/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noProof/>
          <w:color w:val="000000" w:themeColor="text1"/>
        </w:rPr>
        <w:t> </w:t>
      </w:r>
      <w:r w:rsidR="00ED6D15">
        <w:rPr>
          <w:rFonts w:asciiTheme="minorHAnsi" w:eastAsia="Calibri" w:hAnsiTheme="minorHAnsi" w:cs="Calibri"/>
          <w:color w:val="000000" w:themeColor="text1"/>
        </w:rPr>
        <w:fldChar w:fldCharType="end"/>
      </w:r>
      <w:bookmarkEnd w:id="13"/>
    </w:p>
    <w:p w14:paraId="6C20E20F" w14:textId="77777777" w:rsidR="009F04F7" w:rsidRPr="00BF3A29" w:rsidRDefault="009F04F7" w:rsidP="00FC78E4">
      <w:pPr>
        <w:tabs>
          <w:tab w:val="left" w:pos="360"/>
        </w:tabs>
        <w:spacing w:line="300" w:lineRule="exact"/>
        <w:jc w:val="both"/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</w:pPr>
    </w:p>
    <w:p w14:paraId="21832EC4" w14:textId="6EA3D2A2" w:rsidR="00FC78E4" w:rsidRPr="00FC78E4" w:rsidRDefault="009D72B8" w:rsidP="00FC78E4">
      <w:pPr>
        <w:tabs>
          <w:tab w:val="left" w:pos="360"/>
        </w:tabs>
        <w:spacing w:line="300" w:lineRule="exact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</w:rPr>
      </w:pPr>
      <w:r w:rsidRPr="00BF3A29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By signing, my responses are true and my commitment to be an active Steward is genuine</w:t>
      </w:r>
      <w:r w:rsidR="00FC78E4" w:rsidRPr="00BF3A29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.</w:t>
      </w:r>
      <w:r w:rsidR="00FC78E4" w:rsidRPr="00FC78E4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 </w:t>
      </w:r>
    </w:p>
    <w:p w14:paraId="369CE404" w14:textId="77777777" w:rsidR="00FC78E4" w:rsidRPr="00FC78E4" w:rsidRDefault="00FC78E4" w:rsidP="00FC78E4">
      <w:pPr>
        <w:contextualSpacing/>
        <w:rPr>
          <w:rFonts w:asciiTheme="minorHAnsi" w:eastAsia="Calibri" w:hAnsiTheme="minorHAnsi" w:cs="Calibri"/>
          <w:color w:val="000000" w:themeColor="text1"/>
          <w:sz w:val="24"/>
          <w:szCs w:val="24"/>
        </w:rPr>
      </w:pPr>
    </w:p>
    <w:p w14:paraId="7B1062F8" w14:textId="77777777" w:rsidR="009D72B8" w:rsidRDefault="009D72B8" w:rsidP="00FC78E4">
      <w:pPr>
        <w:contextualSpacing/>
        <w:rPr>
          <w:rFonts w:asciiTheme="minorHAnsi" w:eastAsia="Calibri" w:hAnsiTheme="minorHAnsi"/>
          <w:bCs/>
          <w:color w:val="000000" w:themeColor="text1"/>
        </w:rPr>
      </w:pPr>
    </w:p>
    <w:p w14:paraId="3FCF1713" w14:textId="648F19E7" w:rsidR="00FC78E4" w:rsidRPr="00AB02FA" w:rsidRDefault="00FC78E4" w:rsidP="00FC78E4">
      <w:pPr>
        <w:contextualSpacing/>
        <w:rPr>
          <w:rFonts w:asciiTheme="minorHAnsi" w:eastAsia="Calibri" w:hAnsiTheme="minorHAnsi"/>
          <w:bCs/>
          <w:color w:val="000000" w:themeColor="text1"/>
        </w:rPr>
      </w:pPr>
      <w:r w:rsidRPr="009F04F7">
        <w:rPr>
          <w:rFonts w:asciiTheme="minorHAnsi" w:eastAsia="Calibri" w:hAnsiTheme="minorHAnsi"/>
          <w:bCs/>
          <w:color w:val="000000" w:themeColor="text1"/>
        </w:rPr>
        <w:t>Signature</w:t>
      </w:r>
      <w:r w:rsidR="00BD2550">
        <w:rPr>
          <w:rFonts w:asciiTheme="minorHAnsi" w:eastAsia="Calibri" w:hAnsiTheme="minorHAnsi"/>
          <w:bCs/>
          <w:color w:val="000000" w:themeColor="text1"/>
        </w:rPr>
        <w:t>:</w:t>
      </w:r>
      <w:r w:rsidRPr="009F04F7">
        <w:rPr>
          <w:rFonts w:asciiTheme="minorHAnsi" w:eastAsia="Calibri" w:hAnsiTheme="minorHAnsi"/>
          <w:bCs/>
          <w:color w:val="000000" w:themeColor="text1"/>
        </w:rPr>
        <w:t xml:space="preserve"> </w:t>
      </w:r>
      <w:r w:rsidR="00ED6D15">
        <w:rPr>
          <w:rFonts w:asciiTheme="minorHAnsi" w:eastAsia="Calibri" w:hAnsiTheme="minorHAnsi"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D6D15">
        <w:rPr>
          <w:rFonts w:asciiTheme="minorHAnsi" w:eastAsia="Calibri" w:hAnsiTheme="minorHAnsi"/>
          <w:bCs/>
          <w:color w:val="000000" w:themeColor="text1"/>
        </w:rPr>
        <w:instrText xml:space="preserve"> FORMTEXT </w:instrText>
      </w:r>
      <w:r w:rsidR="00ED6D15">
        <w:rPr>
          <w:rFonts w:asciiTheme="minorHAnsi" w:eastAsia="Calibri" w:hAnsiTheme="minorHAnsi"/>
          <w:bCs/>
          <w:color w:val="000000" w:themeColor="text1"/>
        </w:rPr>
      </w:r>
      <w:r w:rsidR="00ED6D15">
        <w:rPr>
          <w:rFonts w:asciiTheme="minorHAnsi" w:eastAsia="Calibri" w:hAnsiTheme="minorHAnsi"/>
          <w:bCs/>
          <w:color w:val="000000" w:themeColor="text1"/>
        </w:rPr>
        <w:fldChar w:fldCharType="separate"/>
      </w:r>
      <w:r w:rsidR="00ED6D15">
        <w:rPr>
          <w:rFonts w:asciiTheme="minorHAnsi" w:eastAsia="Calibri" w:hAnsiTheme="minorHAnsi"/>
          <w:bCs/>
          <w:noProof/>
          <w:color w:val="000000" w:themeColor="text1"/>
        </w:rPr>
        <w:t> </w:t>
      </w:r>
      <w:r w:rsidR="00ED6D15">
        <w:rPr>
          <w:rFonts w:asciiTheme="minorHAnsi" w:eastAsia="Calibri" w:hAnsiTheme="minorHAnsi"/>
          <w:bCs/>
          <w:noProof/>
          <w:color w:val="000000" w:themeColor="text1"/>
        </w:rPr>
        <w:t> </w:t>
      </w:r>
      <w:r w:rsidR="00ED6D15">
        <w:rPr>
          <w:rFonts w:asciiTheme="minorHAnsi" w:eastAsia="Calibri" w:hAnsiTheme="minorHAnsi"/>
          <w:bCs/>
          <w:noProof/>
          <w:color w:val="000000" w:themeColor="text1"/>
        </w:rPr>
        <w:t> </w:t>
      </w:r>
      <w:r w:rsidR="00ED6D15">
        <w:rPr>
          <w:rFonts w:asciiTheme="minorHAnsi" w:eastAsia="Calibri" w:hAnsiTheme="minorHAnsi"/>
          <w:bCs/>
          <w:noProof/>
          <w:color w:val="000000" w:themeColor="text1"/>
        </w:rPr>
        <w:t> </w:t>
      </w:r>
      <w:r w:rsidR="00ED6D15">
        <w:rPr>
          <w:rFonts w:asciiTheme="minorHAnsi" w:eastAsia="Calibri" w:hAnsiTheme="minorHAnsi"/>
          <w:bCs/>
          <w:noProof/>
          <w:color w:val="000000" w:themeColor="text1"/>
        </w:rPr>
        <w:t> </w:t>
      </w:r>
      <w:r w:rsidR="00ED6D15">
        <w:rPr>
          <w:rFonts w:asciiTheme="minorHAnsi" w:eastAsia="Calibri" w:hAnsiTheme="minorHAnsi"/>
          <w:bCs/>
          <w:color w:val="000000" w:themeColor="text1"/>
        </w:rPr>
        <w:fldChar w:fldCharType="end"/>
      </w:r>
      <w:bookmarkEnd w:id="14"/>
      <w:r w:rsidRPr="009F04F7">
        <w:rPr>
          <w:rFonts w:asciiTheme="minorHAnsi" w:eastAsia="Calibri" w:hAnsiTheme="minorHAnsi"/>
          <w:bCs/>
          <w:color w:val="000000" w:themeColor="text1"/>
        </w:rPr>
        <w:t xml:space="preserve">      Date</w:t>
      </w:r>
      <w:r w:rsidR="001D4FB1">
        <w:rPr>
          <w:rFonts w:asciiTheme="minorHAnsi" w:eastAsia="Calibri" w:hAnsiTheme="minorHAnsi"/>
          <w:bCs/>
          <w:color w:val="000000" w:themeColor="text1"/>
        </w:rPr>
        <w:t xml:space="preserve">: </w:t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begin">
          <w:ffData>
            <w:name w:val="Text7"/>
            <w:enabled w:val="0"/>
            <w:calcOnExit w:val="0"/>
            <w:textInput>
              <w:type w:val="currentDate"/>
            </w:textInput>
          </w:ffData>
        </w:fldChar>
      </w:r>
      <w:bookmarkStart w:id="15" w:name="Text7"/>
      <w:r w:rsidR="001D4FB1">
        <w:rPr>
          <w:rFonts w:asciiTheme="minorHAnsi" w:eastAsia="Calibri" w:hAnsiTheme="minorHAnsi"/>
          <w:bCs/>
          <w:color w:val="000000" w:themeColor="text1"/>
        </w:rPr>
        <w:instrText xml:space="preserve"> FORMTEXT </w:instrText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begin"/>
      </w:r>
      <w:r w:rsidR="001D4FB1">
        <w:rPr>
          <w:rFonts w:asciiTheme="minorHAnsi" w:eastAsia="Calibri" w:hAnsiTheme="minorHAnsi"/>
          <w:bCs/>
          <w:color w:val="000000" w:themeColor="text1"/>
        </w:rPr>
        <w:instrText xml:space="preserve"> DATE  </w:instrText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separate"/>
      </w:r>
      <w:r w:rsidR="00A373F5">
        <w:rPr>
          <w:rFonts w:asciiTheme="minorHAnsi" w:eastAsia="Calibri" w:hAnsiTheme="minorHAnsi"/>
          <w:bCs/>
          <w:noProof/>
          <w:color w:val="000000" w:themeColor="text1"/>
        </w:rPr>
        <w:instrText>3/6/24</w:instrText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end"/>
      </w:r>
      <w:r w:rsidR="001D4FB1">
        <w:rPr>
          <w:rFonts w:asciiTheme="minorHAnsi" w:eastAsia="Calibri" w:hAnsiTheme="minorHAnsi"/>
          <w:bCs/>
          <w:color w:val="000000" w:themeColor="text1"/>
        </w:rPr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separate"/>
      </w:r>
      <w:r w:rsidR="00A373F5">
        <w:rPr>
          <w:rFonts w:asciiTheme="minorHAnsi" w:eastAsia="Calibri" w:hAnsiTheme="minorHAnsi"/>
          <w:bCs/>
          <w:noProof/>
          <w:color w:val="000000" w:themeColor="text1"/>
        </w:rPr>
        <w:t>3/6/24</w:t>
      </w:r>
      <w:r w:rsidR="001D4FB1">
        <w:rPr>
          <w:rFonts w:asciiTheme="minorHAnsi" w:eastAsia="Calibri" w:hAnsiTheme="minorHAnsi"/>
          <w:bCs/>
          <w:color w:val="000000" w:themeColor="text1"/>
        </w:rPr>
        <w:fldChar w:fldCharType="end"/>
      </w:r>
      <w:bookmarkEnd w:id="15"/>
    </w:p>
    <w:p w14:paraId="06B4FF5C" w14:textId="4FF7E5AA" w:rsidR="00FC78E4" w:rsidRPr="00BD2550" w:rsidRDefault="00BD2550" w:rsidP="00FC78E4">
      <w:pPr>
        <w:contextualSpacing/>
        <w:rPr>
          <w:rFonts w:asciiTheme="minorHAnsi" w:eastAsia="Calibri" w:hAnsiTheme="minorHAnsi"/>
          <w:i/>
          <w:color w:val="000000" w:themeColor="text1"/>
        </w:rPr>
      </w:pPr>
      <w:r w:rsidRPr="00BD2550">
        <w:rPr>
          <w:rFonts w:asciiTheme="minorHAnsi" w:eastAsia="Calibri" w:hAnsiTheme="minorHAnsi"/>
          <w:i/>
          <w:color w:val="000000" w:themeColor="text1"/>
        </w:rPr>
        <w:t xml:space="preserve">(Type </w:t>
      </w:r>
      <w:r w:rsidR="000C7E09">
        <w:rPr>
          <w:rFonts w:asciiTheme="minorHAnsi" w:eastAsia="Calibri" w:hAnsiTheme="minorHAnsi"/>
          <w:i/>
          <w:color w:val="000000" w:themeColor="text1"/>
        </w:rPr>
        <w:t>your n</w:t>
      </w:r>
      <w:r w:rsidRPr="00BD2550">
        <w:rPr>
          <w:rFonts w:asciiTheme="minorHAnsi" w:eastAsia="Calibri" w:hAnsiTheme="minorHAnsi"/>
          <w:i/>
          <w:color w:val="000000" w:themeColor="text1"/>
        </w:rPr>
        <w:t>ame)</w:t>
      </w:r>
    </w:p>
    <w:p w14:paraId="773CA242" w14:textId="6C29B928" w:rsidR="00C707E9" w:rsidRDefault="00C707E9" w:rsidP="009F04F7">
      <w:pPr>
        <w:contextualSpacing/>
        <w:rPr>
          <w:rFonts w:asciiTheme="minorHAnsi" w:eastAsia="Arial" w:hAnsiTheme="minorHAnsi"/>
          <w:bCs/>
          <w:color w:val="000000" w:themeColor="text1"/>
        </w:rPr>
      </w:pPr>
    </w:p>
    <w:p w14:paraId="17B1250D" w14:textId="77777777" w:rsidR="00C707E9" w:rsidRPr="009F04F7" w:rsidRDefault="00C707E9" w:rsidP="009F04F7">
      <w:pPr>
        <w:contextualSpacing/>
        <w:rPr>
          <w:rFonts w:asciiTheme="minorHAnsi" w:eastAsia="Arial" w:hAnsiTheme="minorHAnsi"/>
          <w:bCs/>
          <w:color w:val="000000" w:themeColor="text1"/>
        </w:rPr>
      </w:pPr>
    </w:p>
    <w:sectPr w:rsidR="00C707E9" w:rsidRPr="009F04F7" w:rsidSect="00192D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5610" w14:textId="77777777" w:rsidR="00986DC6" w:rsidRDefault="00986DC6">
      <w:r>
        <w:separator/>
      </w:r>
    </w:p>
  </w:endnote>
  <w:endnote w:type="continuationSeparator" w:id="0">
    <w:p w14:paraId="01C2094E" w14:textId="77777777" w:rsidR="00986DC6" w:rsidRDefault="009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AB90" w14:textId="65C14377" w:rsidR="00986DC6" w:rsidRDefault="00986DC6" w:rsidP="00692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CAA893" w14:textId="77777777" w:rsidR="00986DC6" w:rsidRDefault="00986DC6" w:rsidP="00235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FF3B" w14:textId="77777777" w:rsidR="00986DC6" w:rsidRPr="007B7584" w:rsidRDefault="00986DC6" w:rsidP="007B7584">
    <w:pPr>
      <w:jc w:val="center"/>
      <w:rPr>
        <w:rFonts w:asciiTheme="minorHAnsi" w:hAnsiTheme="minorHAnsi" w:cs="Arial"/>
        <w:i/>
        <w:sz w:val="18"/>
        <w:szCs w:val="18"/>
      </w:rPr>
    </w:pPr>
    <w:r w:rsidRPr="007B7584">
      <w:rPr>
        <w:rFonts w:asciiTheme="minorHAnsi" w:hAnsiTheme="minorHAnsi" w:cs="Arial"/>
        <w:sz w:val="18"/>
        <w:szCs w:val="18"/>
      </w:rPr>
      <w:t xml:space="preserve">1752 NW Market St., #952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Seattle, WA  98107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alice@ethicalleadership.org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</w:t>
    </w:r>
    <w:hyperlink r:id="rId1" w:history="1">
      <w:r w:rsidRPr="007B7584">
        <w:rPr>
          <w:rStyle w:val="Hyperlink"/>
          <w:rFonts w:asciiTheme="minorHAnsi" w:hAnsiTheme="minorHAnsi" w:cs="Arial"/>
          <w:i/>
          <w:sz w:val="18"/>
          <w:szCs w:val="18"/>
        </w:rPr>
        <w:t>www.ethicalleadership.org</w:t>
      </w:r>
    </w:hyperlink>
  </w:p>
  <w:p w14:paraId="76A81F92" w14:textId="1AF44452" w:rsidR="00986DC6" w:rsidRPr="007B7584" w:rsidRDefault="00986DC6" w:rsidP="007B7584">
    <w:pPr>
      <w:pStyle w:val="Footer"/>
      <w:jc w:val="center"/>
      <w:rPr>
        <w:rFonts w:asciiTheme="minorHAnsi" w:hAnsiTheme="minorHAnsi" w:cstheme="majorHAnsi"/>
        <w:caps/>
        <w:noProof/>
        <w:color w:val="000000" w:themeColor="text1"/>
        <w:sz w:val="18"/>
        <w:szCs w:val="18"/>
      </w:rPr>
    </w:pP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>P</w:t>
    </w:r>
    <w:r w:rsidRPr="007B7584">
      <w:rPr>
        <w:rFonts w:asciiTheme="minorHAnsi" w:hAnsiTheme="minorHAnsi" w:cstheme="majorHAnsi"/>
        <w:color w:val="000000" w:themeColor="text1"/>
        <w:sz w:val="18"/>
        <w:szCs w:val="18"/>
      </w:rPr>
      <w:t>age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 xml:space="preserve"> 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begin"/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instrText xml:space="preserve"> PAGE </w:instrTex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separate"/>
    </w:r>
    <w:r>
      <w:rPr>
        <w:rFonts w:asciiTheme="minorHAnsi" w:hAnsiTheme="minorHAnsi" w:cstheme="majorHAnsi"/>
        <w:caps/>
        <w:color w:val="000000" w:themeColor="text1"/>
        <w:sz w:val="18"/>
        <w:szCs w:val="18"/>
      </w:rPr>
      <w:t>1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end"/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 xml:space="preserve"> of </w:t>
    </w:r>
    <w:r>
      <w:rPr>
        <w:rFonts w:asciiTheme="minorHAnsi" w:hAnsiTheme="minorHAnsi" w:cstheme="majorHAnsi"/>
        <w:caps/>
        <w:color w:val="000000" w:themeColor="text1"/>
        <w:sz w:val="18"/>
        <w:szCs w:val="18"/>
      </w:rPr>
      <w:t>2</w:t>
    </w:r>
    <w:r w:rsidRPr="007B7584">
      <w:rPr>
        <w:rFonts w:asciiTheme="minorHAnsi" w:hAnsiTheme="minorHAnsi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48FF" w14:textId="3DEFDE19" w:rsidR="00986DC6" w:rsidRPr="007B7584" w:rsidRDefault="00986DC6" w:rsidP="0023570F">
    <w:pPr>
      <w:jc w:val="center"/>
      <w:rPr>
        <w:rFonts w:asciiTheme="minorHAnsi" w:hAnsiTheme="minorHAnsi" w:cs="Arial"/>
        <w:i/>
        <w:sz w:val="18"/>
        <w:szCs w:val="18"/>
      </w:rPr>
    </w:pPr>
    <w:r w:rsidRPr="007B7584">
      <w:rPr>
        <w:rFonts w:asciiTheme="minorHAnsi" w:hAnsiTheme="minorHAnsi" w:cs="Arial"/>
        <w:sz w:val="18"/>
        <w:szCs w:val="18"/>
      </w:rPr>
      <w:t xml:space="preserve">1752 NW Market St., #952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Seattle, WA  98107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alice@ethicalleadership.org </w:t>
    </w:r>
    <w:r w:rsidRPr="007B7584">
      <w:rPr>
        <w:rFonts w:asciiTheme="minorHAnsi" w:hAnsiTheme="minorHAnsi" w:cs="Arial"/>
        <w:sz w:val="18"/>
        <w:szCs w:val="18"/>
      </w:rPr>
      <w:sym w:font="Wingdings 2" w:char="F097"/>
    </w:r>
    <w:r w:rsidRPr="007B7584">
      <w:rPr>
        <w:rFonts w:asciiTheme="minorHAnsi" w:hAnsiTheme="minorHAnsi" w:cs="Arial"/>
        <w:sz w:val="18"/>
        <w:szCs w:val="18"/>
      </w:rPr>
      <w:t xml:space="preserve"> </w:t>
    </w:r>
    <w:hyperlink r:id="rId1" w:history="1">
      <w:r w:rsidRPr="007B7584">
        <w:rPr>
          <w:rStyle w:val="Hyperlink"/>
          <w:rFonts w:asciiTheme="minorHAnsi" w:hAnsiTheme="minorHAnsi" w:cs="Arial"/>
          <w:i/>
          <w:sz w:val="18"/>
          <w:szCs w:val="18"/>
        </w:rPr>
        <w:t>www.ethicalleadership.org</w:t>
      </w:r>
    </w:hyperlink>
  </w:p>
  <w:p w14:paraId="394C6E5A" w14:textId="4B2F9356" w:rsidR="00986DC6" w:rsidRPr="007B7584" w:rsidRDefault="00986DC6" w:rsidP="007B7584">
    <w:pPr>
      <w:pStyle w:val="Footer"/>
      <w:jc w:val="center"/>
      <w:rPr>
        <w:rFonts w:asciiTheme="minorHAnsi" w:hAnsiTheme="minorHAnsi" w:cstheme="majorHAnsi"/>
        <w:caps/>
        <w:noProof/>
        <w:color w:val="000000" w:themeColor="text1"/>
        <w:sz w:val="18"/>
        <w:szCs w:val="18"/>
      </w:rPr>
    </w:pP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>P</w:t>
    </w:r>
    <w:r w:rsidRPr="007B7584">
      <w:rPr>
        <w:rFonts w:asciiTheme="minorHAnsi" w:hAnsiTheme="minorHAnsi" w:cstheme="majorHAnsi"/>
        <w:color w:val="000000" w:themeColor="text1"/>
        <w:sz w:val="18"/>
        <w:szCs w:val="18"/>
      </w:rPr>
      <w:t>age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 xml:space="preserve"> 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begin"/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instrText xml:space="preserve"> PAGE </w:instrTex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separate"/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>1</w:t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fldChar w:fldCharType="end"/>
    </w:r>
    <w:r w:rsidRPr="007B7584">
      <w:rPr>
        <w:rFonts w:asciiTheme="minorHAnsi" w:hAnsiTheme="minorHAnsi" w:cstheme="majorHAnsi"/>
        <w:caps/>
        <w:color w:val="000000" w:themeColor="text1"/>
        <w:sz w:val="18"/>
        <w:szCs w:val="18"/>
      </w:rPr>
      <w:t xml:space="preserve"> of </w:t>
    </w:r>
    <w:r>
      <w:rPr>
        <w:rFonts w:asciiTheme="minorHAnsi" w:hAnsiTheme="minorHAnsi" w:cstheme="majorHAnsi"/>
        <w:caps/>
        <w:color w:val="000000" w:themeColor="text1"/>
        <w:sz w:val="18"/>
        <w:szCs w:val="18"/>
      </w:rPr>
      <w:t>2</w:t>
    </w:r>
    <w:r w:rsidRPr="007B7584">
      <w:rPr>
        <w:rFonts w:asciiTheme="minorHAnsi" w:hAnsiTheme="minorHAnsi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1733" w14:textId="77777777" w:rsidR="00986DC6" w:rsidRDefault="00986DC6">
      <w:r>
        <w:separator/>
      </w:r>
    </w:p>
  </w:footnote>
  <w:footnote w:type="continuationSeparator" w:id="0">
    <w:p w14:paraId="7B663E8F" w14:textId="77777777" w:rsidR="00986DC6" w:rsidRDefault="0098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2102" w14:textId="77777777" w:rsidR="00986DC6" w:rsidRPr="00483BDF" w:rsidRDefault="00986DC6" w:rsidP="00483BDF">
    <w:pPr>
      <w:pStyle w:val="Header"/>
      <w:jc w:val="right"/>
      <w:rPr>
        <w:rFonts w:asciiTheme="minorHAnsi" w:hAnsiTheme="minorHAnsi"/>
      </w:rPr>
    </w:pPr>
    <w:r w:rsidRPr="00483BDF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7FD17F85" wp14:editId="23161A70">
          <wp:simplePos x="0" y="0"/>
          <wp:positionH relativeFrom="column">
            <wp:posOffset>-513494</wp:posOffset>
          </wp:positionH>
          <wp:positionV relativeFrom="paragraph">
            <wp:posOffset>-223820</wp:posOffset>
          </wp:positionV>
          <wp:extent cx="2675082" cy="581891"/>
          <wp:effectExtent l="0" t="0" r="508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 Logo with text - 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082" cy="58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2024-2025 Application</w:t>
    </w:r>
  </w:p>
  <w:p w14:paraId="60643852" w14:textId="77777777" w:rsidR="00986DC6" w:rsidRPr="00483BDF" w:rsidRDefault="00986DC6" w:rsidP="00483BDF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Advancing the Common Good</w:t>
    </w:r>
  </w:p>
  <w:p w14:paraId="0A07A6D2" w14:textId="77777777" w:rsidR="00986DC6" w:rsidRDefault="00986DC6" w:rsidP="00625776">
    <w:pPr>
      <w:pStyle w:val="Header"/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6C62" w14:textId="47C535B6" w:rsidR="00986DC6" w:rsidRPr="00483BDF" w:rsidRDefault="00986DC6" w:rsidP="00483BDF">
    <w:pPr>
      <w:pStyle w:val="Header"/>
      <w:jc w:val="right"/>
      <w:rPr>
        <w:rFonts w:asciiTheme="minorHAnsi" w:hAnsiTheme="minorHAnsi"/>
      </w:rPr>
    </w:pPr>
    <w:r w:rsidRPr="00483BD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08AA868C" wp14:editId="10F86734">
          <wp:simplePos x="0" y="0"/>
          <wp:positionH relativeFrom="column">
            <wp:posOffset>-513494</wp:posOffset>
          </wp:positionH>
          <wp:positionV relativeFrom="paragraph">
            <wp:posOffset>-223820</wp:posOffset>
          </wp:positionV>
          <wp:extent cx="2675082" cy="581891"/>
          <wp:effectExtent l="0" t="0" r="508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 Logo with text - 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082" cy="58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2024-2025 Application</w:t>
    </w:r>
  </w:p>
  <w:p w14:paraId="0FCEB961" w14:textId="7B78DA58" w:rsidR="00986DC6" w:rsidRPr="00483BDF" w:rsidRDefault="00986DC6" w:rsidP="00483BDF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Advancing the Common Good</w:t>
    </w:r>
  </w:p>
  <w:p w14:paraId="0E3EEDF2" w14:textId="5D64F104" w:rsidR="00986DC6" w:rsidRDefault="00986D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BB4B4" wp14:editId="047F0C36">
              <wp:simplePos x="0" y="0"/>
              <wp:positionH relativeFrom="column">
                <wp:posOffset>-457200</wp:posOffset>
              </wp:positionH>
              <wp:positionV relativeFrom="paragraph">
                <wp:posOffset>-47625</wp:posOffset>
              </wp:positionV>
              <wp:extent cx="3314700" cy="758190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10198" w14:textId="5F8988AF" w:rsidR="00986DC6" w:rsidRDefault="00986DC6" w:rsidP="0023570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6pt;margin-top:-3.75pt;width:261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z3stgIAALo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" filled="f" stroked="f">
              <v:textbox style="mso-fit-shape-to-text:t">
                <w:txbxContent>
                  <w:p w14:paraId="7B110198" w14:textId="5F8988AF" w:rsidR="00986DC6" w:rsidRDefault="00986DC6" w:rsidP="0023570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427"/>
    <w:multiLevelType w:val="hybridMultilevel"/>
    <w:tmpl w:val="EFEE086C"/>
    <w:lvl w:ilvl="0" w:tplc="2ADEF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DF9F"/>
    <w:multiLevelType w:val="hybridMultilevel"/>
    <w:tmpl w:val="80968EFE"/>
    <w:lvl w:ilvl="0" w:tplc="521456B6">
      <w:start w:val="1"/>
      <w:numFmt w:val="decimal"/>
      <w:lvlText w:val="%1."/>
      <w:lvlJc w:val="left"/>
      <w:pPr>
        <w:ind w:left="720" w:hanging="360"/>
      </w:pPr>
    </w:lvl>
    <w:lvl w:ilvl="1" w:tplc="1E24C356">
      <w:start w:val="1"/>
      <w:numFmt w:val="lowerLetter"/>
      <w:lvlText w:val="%2."/>
      <w:lvlJc w:val="left"/>
      <w:pPr>
        <w:ind w:left="1440" w:hanging="360"/>
      </w:pPr>
    </w:lvl>
    <w:lvl w:ilvl="2" w:tplc="34F854BE">
      <w:start w:val="1"/>
      <w:numFmt w:val="lowerRoman"/>
      <w:lvlText w:val="%3."/>
      <w:lvlJc w:val="right"/>
      <w:pPr>
        <w:ind w:left="2160" w:hanging="180"/>
      </w:pPr>
    </w:lvl>
    <w:lvl w:ilvl="3" w:tplc="875658EC">
      <w:start w:val="1"/>
      <w:numFmt w:val="decimal"/>
      <w:lvlText w:val="%4."/>
      <w:lvlJc w:val="left"/>
      <w:pPr>
        <w:ind w:left="2880" w:hanging="360"/>
      </w:pPr>
    </w:lvl>
    <w:lvl w:ilvl="4" w:tplc="BFBC0848">
      <w:start w:val="1"/>
      <w:numFmt w:val="lowerLetter"/>
      <w:lvlText w:val="%5."/>
      <w:lvlJc w:val="left"/>
      <w:pPr>
        <w:ind w:left="3600" w:hanging="360"/>
      </w:pPr>
    </w:lvl>
    <w:lvl w:ilvl="5" w:tplc="2744E43A">
      <w:start w:val="1"/>
      <w:numFmt w:val="lowerRoman"/>
      <w:lvlText w:val="%6."/>
      <w:lvlJc w:val="right"/>
      <w:pPr>
        <w:ind w:left="4320" w:hanging="180"/>
      </w:pPr>
    </w:lvl>
    <w:lvl w:ilvl="6" w:tplc="499684E2">
      <w:start w:val="1"/>
      <w:numFmt w:val="decimal"/>
      <w:lvlText w:val="%7."/>
      <w:lvlJc w:val="left"/>
      <w:pPr>
        <w:ind w:left="5040" w:hanging="360"/>
      </w:pPr>
    </w:lvl>
    <w:lvl w:ilvl="7" w:tplc="3AE6008E">
      <w:start w:val="1"/>
      <w:numFmt w:val="lowerLetter"/>
      <w:lvlText w:val="%8."/>
      <w:lvlJc w:val="left"/>
      <w:pPr>
        <w:ind w:left="5760" w:hanging="360"/>
      </w:pPr>
    </w:lvl>
    <w:lvl w:ilvl="8" w:tplc="944252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838"/>
    <w:multiLevelType w:val="hybridMultilevel"/>
    <w:tmpl w:val="1618EC1E"/>
    <w:lvl w:ilvl="0" w:tplc="521456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AA0"/>
    <w:multiLevelType w:val="hybridMultilevel"/>
    <w:tmpl w:val="4684C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026"/>
    <w:multiLevelType w:val="hybridMultilevel"/>
    <w:tmpl w:val="856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8C8A"/>
    <w:multiLevelType w:val="hybridMultilevel"/>
    <w:tmpl w:val="E90C1ACA"/>
    <w:lvl w:ilvl="0" w:tplc="2790152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3A2A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24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2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5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4D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89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A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449B"/>
    <w:multiLevelType w:val="hybridMultilevel"/>
    <w:tmpl w:val="08E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00D"/>
    <w:multiLevelType w:val="hybridMultilevel"/>
    <w:tmpl w:val="8D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200"/>
    <w:multiLevelType w:val="hybridMultilevel"/>
    <w:tmpl w:val="AC7CA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076CC"/>
    <w:multiLevelType w:val="hybridMultilevel"/>
    <w:tmpl w:val="309670CE"/>
    <w:lvl w:ilvl="0" w:tplc="FB0C8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14C6"/>
    <w:multiLevelType w:val="hybridMultilevel"/>
    <w:tmpl w:val="63F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254B"/>
    <w:multiLevelType w:val="hybridMultilevel"/>
    <w:tmpl w:val="5E322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63E4F"/>
    <w:multiLevelType w:val="hybridMultilevel"/>
    <w:tmpl w:val="A0AEBF92"/>
    <w:lvl w:ilvl="0" w:tplc="CF6C14A8">
      <w:start w:val="1"/>
      <w:numFmt w:val="decimal"/>
      <w:lvlText w:val="%1)"/>
      <w:lvlJc w:val="left"/>
      <w:pPr>
        <w:ind w:left="720" w:hanging="360"/>
      </w:pPr>
    </w:lvl>
    <w:lvl w:ilvl="1" w:tplc="F20672CE">
      <w:start w:val="1"/>
      <w:numFmt w:val="lowerLetter"/>
      <w:lvlText w:val="%2."/>
      <w:lvlJc w:val="left"/>
      <w:pPr>
        <w:ind w:left="1440" w:hanging="360"/>
      </w:pPr>
    </w:lvl>
    <w:lvl w:ilvl="2" w:tplc="B1361BB2">
      <w:start w:val="1"/>
      <w:numFmt w:val="lowerRoman"/>
      <w:lvlText w:val="%3."/>
      <w:lvlJc w:val="right"/>
      <w:pPr>
        <w:ind w:left="2160" w:hanging="180"/>
      </w:pPr>
    </w:lvl>
    <w:lvl w:ilvl="3" w:tplc="D2DE3A9E">
      <w:start w:val="1"/>
      <w:numFmt w:val="decimal"/>
      <w:lvlText w:val="%4."/>
      <w:lvlJc w:val="left"/>
      <w:pPr>
        <w:ind w:left="2880" w:hanging="360"/>
      </w:pPr>
    </w:lvl>
    <w:lvl w:ilvl="4" w:tplc="4F328452">
      <w:start w:val="1"/>
      <w:numFmt w:val="lowerLetter"/>
      <w:lvlText w:val="%5."/>
      <w:lvlJc w:val="left"/>
      <w:pPr>
        <w:ind w:left="3600" w:hanging="360"/>
      </w:pPr>
    </w:lvl>
    <w:lvl w:ilvl="5" w:tplc="B1CC57D8">
      <w:start w:val="1"/>
      <w:numFmt w:val="lowerRoman"/>
      <w:lvlText w:val="%6."/>
      <w:lvlJc w:val="right"/>
      <w:pPr>
        <w:ind w:left="4320" w:hanging="180"/>
      </w:pPr>
    </w:lvl>
    <w:lvl w:ilvl="6" w:tplc="8230F716">
      <w:start w:val="1"/>
      <w:numFmt w:val="decimal"/>
      <w:lvlText w:val="%7."/>
      <w:lvlJc w:val="left"/>
      <w:pPr>
        <w:ind w:left="5040" w:hanging="360"/>
      </w:pPr>
    </w:lvl>
    <w:lvl w:ilvl="7" w:tplc="C640085A">
      <w:start w:val="1"/>
      <w:numFmt w:val="lowerLetter"/>
      <w:lvlText w:val="%8."/>
      <w:lvlJc w:val="left"/>
      <w:pPr>
        <w:ind w:left="5760" w:hanging="360"/>
      </w:pPr>
    </w:lvl>
    <w:lvl w:ilvl="8" w:tplc="C58AC1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smilinalicefong/Downloads/20230113 pull for 2022 year end thank you donor mailing report1673627974569.xls"/>
    <w:dataSource r:id="rId1"/>
  </w:mailMerge>
  <w:documentProtection w:edit="forms" w:enforcement="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F1"/>
    <w:rsid w:val="00000B93"/>
    <w:rsid w:val="00003872"/>
    <w:rsid w:val="00004B64"/>
    <w:rsid w:val="00012FAD"/>
    <w:rsid w:val="000157CA"/>
    <w:rsid w:val="0001657A"/>
    <w:rsid w:val="00020C36"/>
    <w:rsid w:val="000235F4"/>
    <w:rsid w:val="0002413E"/>
    <w:rsid w:val="000440B7"/>
    <w:rsid w:val="00051C34"/>
    <w:rsid w:val="00054A12"/>
    <w:rsid w:val="000567A2"/>
    <w:rsid w:val="00061837"/>
    <w:rsid w:val="0007003D"/>
    <w:rsid w:val="000864E0"/>
    <w:rsid w:val="00087EBB"/>
    <w:rsid w:val="0009034C"/>
    <w:rsid w:val="00090DFE"/>
    <w:rsid w:val="000A36AC"/>
    <w:rsid w:val="000B5802"/>
    <w:rsid w:val="000C2719"/>
    <w:rsid w:val="000C2E8B"/>
    <w:rsid w:val="000C4115"/>
    <w:rsid w:val="000C5BF0"/>
    <w:rsid w:val="000C7E09"/>
    <w:rsid w:val="000D0FEF"/>
    <w:rsid w:val="000E0AD7"/>
    <w:rsid w:val="000E2FC4"/>
    <w:rsid w:val="000E4920"/>
    <w:rsid w:val="000E596C"/>
    <w:rsid w:val="000F0206"/>
    <w:rsid w:val="000F2557"/>
    <w:rsid w:val="001162AD"/>
    <w:rsid w:val="0011730F"/>
    <w:rsid w:val="00120EF3"/>
    <w:rsid w:val="00125AA3"/>
    <w:rsid w:val="00126934"/>
    <w:rsid w:val="001332F5"/>
    <w:rsid w:val="0013512E"/>
    <w:rsid w:val="00135F74"/>
    <w:rsid w:val="00141F01"/>
    <w:rsid w:val="00142B80"/>
    <w:rsid w:val="00150EE3"/>
    <w:rsid w:val="00156C15"/>
    <w:rsid w:val="00165170"/>
    <w:rsid w:val="00183BE0"/>
    <w:rsid w:val="00192DA3"/>
    <w:rsid w:val="0019517F"/>
    <w:rsid w:val="001A52BA"/>
    <w:rsid w:val="001B203D"/>
    <w:rsid w:val="001B4075"/>
    <w:rsid w:val="001C1C0A"/>
    <w:rsid w:val="001D4FB1"/>
    <w:rsid w:val="001E44F2"/>
    <w:rsid w:val="001E6A75"/>
    <w:rsid w:val="001F096C"/>
    <w:rsid w:val="00205667"/>
    <w:rsid w:val="00206138"/>
    <w:rsid w:val="00224314"/>
    <w:rsid w:val="00224C90"/>
    <w:rsid w:val="00227C6C"/>
    <w:rsid w:val="0023408F"/>
    <w:rsid w:val="0023570F"/>
    <w:rsid w:val="00253EC6"/>
    <w:rsid w:val="00267158"/>
    <w:rsid w:val="00270A5D"/>
    <w:rsid w:val="0027292A"/>
    <w:rsid w:val="00274384"/>
    <w:rsid w:val="00276EDB"/>
    <w:rsid w:val="0029342A"/>
    <w:rsid w:val="0029724B"/>
    <w:rsid w:val="002A507E"/>
    <w:rsid w:val="002A730D"/>
    <w:rsid w:val="002B2B0E"/>
    <w:rsid w:val="002B3E36"/>
    <w:rsid w:val="002B4C07"/>
    <w:rsid w:val="002C2604"/>
    <w:rsid w:val="002C5A5F"/>
    <w:rsid w:val="002D3183"/>
    <w:rsid w:val="002E3717"/>
    <w:rsid w:val="002E4C8C"/>
    <w:rsid w:val="002E72D7"/>
    <w:rsid w:val="002F11E3"/>
    <w:rsid w:val="00311096"/>
    <w:rsid w:val="003259E5"/>
    <w:rsid w:val="0033102D"/>
    <w:rsid w:val="0034533C"/>
    <w:rsid w:val="00351C64"/>
    <w:rsid w:val="0035209E"/>
    <w:rsid w:val="00352728"/>
    <w:rsid w:val="0035283A"/>
    <w:rsid w:val="00355DF9"/>
    <w:rsid w:val="00376B42"/>
    <w:rsid w:val="00385C38"/>
    <w:rsid w:val="00392704"/>
    <w:rsid w:val="00393972"/>
    <w:rsid w:val="00395202"/>
    <w:rsid w:val="003B2CD7"/>
    <w:rsid w:val="003B4B8A"/>
    <w:rsid w:val="003B5576"/>
    <w:rsid w:val="003D2275"/>
    <w:rsid w:val="003D6A78"/>
    <w:rsid w:val="003E0479"/>
    <w:rsid w:val="003E2F2A"/>
    <w:rsid w:val="003E7298"/>
    <w:rsid w:val="00411450"/>
    <w:rsid w:val="00420A60"/>
    <w:rsid w:val="00423F93"/>
    <w:rsid w:val="004321D0"/>
    <w:rsid w:val="00440C09"/>
    <w:rsid w:val="00453A21"/>
    <w:rsid w:val="00461C74"/>
    <w:rsid w:val="00481BA3"/>
    <w:rsid w:val="00483BDF"/>
    <w:rsid w:val="004873BB"/>
    <w:rsid w:val="004939CD"/>
    <w:rsid w:val="004A08E0"/>
    <w:rsid w:val="004A366D"/>
    <w:rsid w:val="004B0C7A"/>
    <w:rsid w:val="004B2A0C"/>
    <w:rsid w:val="004D77C1"/>
    <w:rsid w:val="004F7A71"/>
    <w:rsid w:val="00514F26"/>
    <w:rsid w:val="00516E39"/>
    <w:rsid w:val="00530E5C"/>
    <w:rsid w:val="00533A76"/>
    <w:rsid w:val="00536A9D"/>
    <w:rsid w:val="00546B9E"/>
    <w:rsid w:val="00547B54"/>
    <w:rsid w:val="0055711E"/>
    <w:rsid w:val="00565022"/>
    <w:rsid w:val="00566A49"/>
    <w:rsid w:val="00566D61"/>
    <w:rsid w:val="00573221"/>
    <w:rsid w:val="005830C2"/>
    <w:rsid w:val="005A6687"/>
    <w:rsid w:val="005D1CA8"/>
    <w:rsid w:val="005D3A30"/>
    <w:rsid w:val="005E6FD4"/>
    <w:rsid w:val="005F5227"/>
    <w:rsid w:val="006005C8"/>
    <w:rsid w:val="00605AA4"/>
    <w:rsid w:val="0061093C"/>
    <w:rsid w:val="00617993"/>
    <w:rsid w:val="00625776"/>
    <w:rsid w:val="00637200"/>
    <w:rsid w:val="0064293A"/>
    <w:rsid w:val="0064391B"/>
    <w:rsid w:val="00652FAD"/>
    <w:rsid w:val="00654777"/>
    <w:rsid w:val="00655EE7"/>
    <w:rsid w:val="006574F5"/>
    <w:rsid w:val="00660E6E"/>
    <w:rsid w:val="00662DF6"/>
    <w:rsid w:val="0067543E"/>
    <w:rsid w:val="006929DD"/>
    <w:rsid w:val="006A323E"/>
    <w:rsid w:val="006B13E6"/>
    <w:rsid w:val="006B60F2"/>
    <w:rsid w:val="006C04C6"/>
    <w:rsid w:val="006C4272"/>
    <w:rsid w:val="006E0790"/>
    <w:rsid w:val="006E0B69"/>
    <w:rsid w:val="006E2933"/>
    <w:rsid w:val="006F75C5"/>
    <w:rsid w:val="0070158A"/>
    <w:rsid w:val="007023DB"/>
    <w:rsid w:val="00707B6A"/>
    <w:rsid w:val="00712757"/>
    <w:rsid w:val="007137A7"/>
    <w:rsid w:val="00732D6D"/>
    <w:rsid w:val="00745A08"/>
    <w:rsid w:val="0074781A"/>
    <w:rsid w:val="00754600"/>
    <w:rsid w:val="00772E8A"/>
    <w:rsid w:val="00774987"/>
    <w:rsid w:val="00774E1B"/>
    <w:rsid w:val="007770EE"/>
    <w:rsid w:val="00782C2C"/>
    <w:rsid w:val="00782C3B"/>
    <w:rsid w:val="00787420"/>
    <w:rsid w:val="00790EB9"/>
    <w:rsid w:val="00791749"/>
    <w:rsid w:val="00794973"/>
    <w:rsid w:val="0079554D"/>
    <w:rsid w:val="007A2BAF"/>
    <w:rsid w:val="007A64B8"/>
    <w:rsid w:val="007A6DC2"/>
    <w:rsid w:val="007B7584"/>
    <w:rsid w:val="007C4C9E"/>
    <w:rsid w:val="007C7241"/>
    <w:rsid w:val="007D39C7"/>
    <w:rsid w:val="007D5997"/>
    <w:rsid w:val="007F4078"/>
    <w:rsid w:val="007F718D"/>
    <w:rsid w:val="0080033C"/>
    <w:rsid w:val="008035EB"/>
    <w:rsid w:val="00811971"/>
    <w:rsid w:val="0081482B"/>
    <w:rsid w:val="008154E9"/>
    <w:rsid w:val="008204E6"/>
    <w:rsid w:val="00820AEF"/>
    <w:rsid w:val="00824903"/>
    <w:rsid w:val="00830BE5"/>
    <w:rsid w:val="00841D42"/>
    <w:rsid w:val="00850CCD"/>
    <w:rsid w:val="00860555"/>
    <w:rsid w:val="008701CF"/>
    <w:rsid w:val="00872359"/>
    <w:rsid w:val="0088182E"/>
    <w:rsid w:val="00882993"/>
    <w:rsid w:val="00894772"/>
    <w:rsid w:val="008B174C"/>
    <w:rsid w:val="008B754C"/>
    <w:rsid w:val="008C067C"/>
    <w:rsid w:val="008C427C"/>
    <w:rsid w:val="008C4542"/>
    <w:rsid w:val="008E569E"/>
    <w:rsid w:val="008F4079"/>
    <w:rsid w:val="00900747"/>
    <w:rsid w:val="00904182"/>
    <w:rsid w:val="00905BDE"/>
    <w:rsid w:val="00905E08"/>
    <w:rsid w:val="00927B62"/>
    <w:rsid w:val="00931FCE"/>
    <w:rsid w:val="009417A7"/>
    <w:rsid w:val="0094282A"/>
    <w:rsid w:val="00956B5B"/>
    <w:rsid w:val="00957231"/>
    <w:rsid w:val="00961902"/>
    <w:rsid w:val="00961D8E"/>
    <w:rsid w:val="009668E1"/>
    <w:rsid w:val="00970488"/>
    <w:rsid w:val="009706F7"/>
    <w:rsid w:val="009721E3"/>
    <w:rsid w:val="00975ECF"/>
    <w:rsid w:val="009815A0"/>
    <w:rsid w:val="00984A3E"/>
    <w:rsid w:val="00986DC6"/>
    <w:rsid w:val="00990E8B"/>
    <w:rsid w:val="009927E1"/>
    <w:rsid w:val="009A1B3B"/>
    <w:rsid w:val="009A5EE8"/>
    <w:rsid w:val="009B1362"/>
    <w:rsid w:val="009B4CA5"/>
    <w:rsid w:val="009D5271"/>
    <w:rsid w:val="009D72B8"/>
    <w:rsid w:val="009E4EA9"/>
    <w:rsid w:val="009F04F7"/>
    <w:rsid w:val="009F25BC"/>
    <w:rsid w:val="009F7C27"/>
    <w:rsid w:val="00A0393A"/>
    <w:rsid w:val="00A14C18"/>
    <w:rsid w:val="00A373F5"/>
    <w:rsid w:val="00A40C37"/>
    <w:rsid w:val="00A40F1A"/>
    <w:rsid w:val="00A45FA9"/>
    <w:rsid w:val="00A56499"/>
    <w:rsid w:val="00A605A6"/>
    <w:rsid w:val="00A677E3"/>
    <w:rsid w:val="00A67D3F"/>
    <w:rsid w:val="00A75132"/>
    <w:rsid w:val="00AA2939"/>
    <w:rsid w:val="00AB02FA"/>
    <w:rsid w:val="00AB5644"/>
    <w:rsid w:val="00AD3F10"/>
    <w:rsid w:val="00AD5D21"/>
    <w:rsid w:val="00AD669E"/>
    <w:rsid w:val="00AF000E"/>
    <w:rsid w:val="00B04FD9"/>
    <w:rsid w:val="00B069D0"/>
    <w:rsid w:val="00B113B1"/>
    <w:rsid w:val="00B116D2"/>
    <w:rsid w:val="00B14AF2"/>
    <w:rsid w:val="00B1708F"/>
    <w:rsid w:val="00B232EC"/>
    <w:rsid w:val="00B26E58"/>
    <w:rsid w:val="00B56175"/>
    <w:rsid w:val="00B569A3"/>
    <w:rsid w:val="00B604E6"/>
    <w:rsid w:val="00B6311A"/>
    <w:rsid w:val="00B77677"/>
    <w:rsid w:val="00B823C1"/>
    <w:rsid w:val="00B83EF7"/>
    <w:rsid w:val="00B95A02"/>
    <w:rsid w:val="00BA5D88"/>
    <w:rsid w:val="00BA5EB7"/>
    <w:rsid w:val="00BA6067"/>
    <w:rsid w:val="00BB1F73"/>
    <w:rsid w:val="00BB3214"/>
    <w:rsid w:val="00BB41B6"/>
    <w:rsid w:val="00BC0394"/>
    <w:rsid w:val="00BD2550"/>
    <w:rsid w:val="00BD4393"/>
    <w:rsid w:val="00BD454B"/>
    <w:rsid w:val="00BE48DE"/>
    <w:rsid w:val="00BF3A29"/>
    <w:rsid w:val="00BF5FEA"/>
    <w:rsid w:val="00BF6D38"/>
    <w:rsid w:val="00C0004B"/>
    <w:rsid w:val="00C01605"/>
    <w:rsid w:val="00C04830"/>
    <w:rsid w:val="00C05867"/>
    <w:rsid w:val="00C1260D"/>
    <w:rsid w:val="00C20AA4"/>
    <w:rsid w:val="00C212A6"/>
    <w:rsid w:val="00C2137B"/>
    <w:rsid w:val="00C256B0"/>
    <w:rsid w:val="00C25ECE"/>
    <w:rsid w:val="00C43B1A"/>
    <w:rsid w:val="00C47D62"/>
    <w:rsid w:val="00C663B4"/>
    <w:rsid w:val="00C707E9"/>
    <w:rsid w:val="00C7634F"/>
    <w:rsid w:val="00C769EE"/>
    <w:rsid w:val="00C96308"/>
    <w:rsid w:val="00CA01C5"/>
    <w:rsid w:val="00CA14D5"/>
    <w:rsid w:val="00CA1E49"/>
    <w:rsid w:val="00CA2161"/>
    <w:rsid w:val="00CA7BED"/>
    <w:rsid w:val="00CB14F6"/>
    <w:rsid w:val="00CB6F68"/>
    <w:rsid w:val="00CC7F86"/>
    <w:rsid w:val="00CD296B"/>
    <w:rsid w:val="00CD6A2C"/>
    <w:rsid w:val="00CD6EE2"/>
    <w:rsid w:val="00CF649A"/>
    <w:rsid w:val="00D06A57"/>
    <w:rsid w:val="00D123A4"/>
    <w:rsid w:val="00D16BB4"/>
    <w:rsid w:val="00D17381"/>
    <w:rsid w:val="00D51F53"/>
    <w:rsid w:val="00D54D66"/>
    <w:rsid w:val="00D5658E"/>
    <w:rsid w:val="00D61998"/>
    <w:rsid w:val="00D64283"/>
    <w:rsid w:val="00D65386"/>
    <w:rsid w:val="00D7128D"/>
    <w:rsid w:val="00D73F8F"/>
    <w:rsid w:val="00D76682"/>
    <w:rsid w:val="00D9627A"/>
    <w:rsid w:val="00DA44C8"/>
    <w:rsid w:val="00DB7192"/>
    <w:rsid w:val="00DC4828"/>
    <w:rsid w:val="00DD44F1"/>
    <w:rsid w:val="00DD525C"/>
    <w:rsid w:val="00DD623A"/>
    <w:rsid w:val="00DE0260"/>
    <w:rsid w:val="00DE0502"/>
    <w:rsid w:val="00DE6CE0"/>
    <w:rsid w:val="00DF64D1"/>
    <w:rsid w:val="00DF658B"/>
    <w:rsid w:val="00DF7EA7"/>
    <w:rsid w:val="00E005FF"/>
    <w:rsid w:val="00E059A0"/>
    <w:rsid w:val="00E13B8A"/>
    <w:rsid w:val="00E24159"/>
    <w:rsid w:val="00E431FD"/>
    <w:rsid w:val="00E43A39"/>
    <w:rsid w:val="00E6569B"/>
    <w:rsid w:val="00E71156"/>
    <w:rsid w:val="00E77ECC"/>
    <w:rsid w:val="00E838ED"/>
    <w:rsid w:val="00E84CB1"/>
    <w:rsid w:val="00E85218"/>
    <w:rsid w:val="00E8792A"/>
    <w:rsid w:val="00E968CD"/>
    <w:rsid w:val="00EA0A13"/>
    <w:rsid w:val="00EB2F38"/>
    <w:rsid w:val="00EB3C2C"/>
    <w:rsid w:val="00ED34A0"/>
    <w:rsid w:val="00ED38AD"/>
    <w:rsid w:val="00ED6538"/>
    <w:rsid w:val="00ED683C"/>
    <w:rsid w:val="00ED6D15"/>
    <w:rsid w:val="00ED7D80"/>
    <w:rsid w:val="00EE6D3B"/>
    <w:rsid w:val="00F00ABB"/>
    <w:rsid w:val="00F02EC7"/>
    <w:rsid w:val="00F053D1"/>
    <w:rsid w:val="00F0595C"/>
    <w:rsid w:val="00F22A44"/>
    <w:rsid w:val="00F25D23"/>
    <w:rsid w:val="00F26336"/>
    <w:rsid w:val="00F51237"/>
    <w:rsid w:val="00F520B5"/>
    <w:rsid w:val="00F62A8B"/>
    <w:rsid w:val="00F81D2E"/>
    <w:rsid w:val="00F81D3A"/>
    <w:rsid w:val="00F870A0"/>
    <w:rsid w:val="00F9310B"/>
    <w:rsid w:val="00F9379F"/>
    <w:rsid w:val="00F93984"/>
    <w:rsid w:val="00F94D1D"/>
    <w:rsid w:val="00F94FB4"/>
    <w:rsid w:val="00FA199F"/>
    <w:rsid w:val="00FA334A"/>
    <w:rsid w:val="00FA54F4"/>
    <w:rsid w:val="00FB78B0"/>
    <w:rsid w:val="00FC666E"/>
    <w:rsid w:val="00FC78E4"/>
    <w:rsid w:val="00FE2C10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09EAF3B"/>
  <w15:docId w15:val="{70DCF7ED-FCB4-0D44-9CC6-1134112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362"/>
  </w:style>
  <w:style w:type="paragraph" w:styleId="Heading2">
    <w:name w:val="heading 2"/>
    <w:basedOn w:val="Normal"/>
    <w:link w:val="Heading2Char"/>
    <w:uiPriority w:val="99"/>
    <w:qFormat/>
    <w:rsid w:val="00FC78E4"/>
    <w:pPr>
      <w:contextualSpacing/>
      <w:outlineLvl w:val="1"/>
    </w:pPr>
    <w:rPr>
      <w:rFonts w:ascii="Calibri" w:eastAsia="Calibri" w:hAnsi="Calibri" w:cs="Calibri"/>
      <w:b/>
      <w:bCs/>
      <w:cap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70F"/>
  </w:style>
  <w:style w:type="paragraph" w:styleId="BalloonText">
    <w:name w:val="Balloon Text"/>
    <w:basedOn w:val="Normal"/>
    <w:link w:val="BalloonTextChar"/>
    <w:uiPriority w:val="99"/>
    <w:semiHidden/>
    <w:unhideWhenUsed/>
    <w:rsid w:val="0066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711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829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7048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FC78E4"/>
    <w:rPr>
      <w:rFonts w:ascii="Calibri" w:eastAsia="Calibri" w:hAnsi="Calibri" w:cs="Calibri"/>
      <w:b/>
      <w:bCs/>
      <w:caps/>
      <w:color w:val="000000" w:themeColor="text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78E4"/>
    <w:pPr>
      <w:jc w:val="center"/>
    </w:pPr>
    <w:rPr>
      <w:rFonts w:ascii="Calibri" w:eastAsia="Calibri" w:hAnsi="Calibri" w:cs="Calibri"/>
      <w:b/>
      <w:bCs/>
      <w:color w:val="005CA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78E4"/>
    <w:rPr>
      <w:rFonts w:ascii="Calibri" w:eastAsia="Calibri" w:hAnsi="Calibri" w:cs="Calibri"/>
      <w:b/>
      <w:bCs/>
      <w:color w:val="005CAA"/>
      <w:sz w:val="32"/>
      <w:szCs w:val="32"/>
    </w:rPr>
  </w:style>
  <w:style w:type="table" w:styleId="TableGrid">
    <w:name w:val="Table Grid"/>
    <w:basedOn w:val="TableNormal"/>
    <w:uiPriority w:val="59"/>
    <w:rsid w:val="00FC78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8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83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3BDF"/>
  </w:style>
  <w:style w:type="paragraph" w:styleId="NoSpacing">
    <w:name w:val="No Spacing"/>
    <w:uiPriority w:val="1"/>
    <w:qFormat/>
    <w:rsid w:val="001D4FB1"/>
  </w:style>
  <w:style w:type="character" w:customStyle="1" w:styleId="FooterChar">
    <w:name w:val="Footer Char"/>
    <w:basedOn w:val="DefaultParagraphFont"/>
    <w:link w:val="Footer"/>
    <w:uiPriority w:val="99"/>
    <w:rsid w:val="007B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91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ethicalleadership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hicalleadershi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hicallead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milinalicefong/Downloads/20230113%20pull%20for%202022%20year%20end%20thank%20you%20donor%20mailing%20report1673627974569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864</Words>
  <Characters>4678</Characters>
  <Application>Microsoft Office Word</Application>
  <DocSecurity>0</DocSecurity>
  <Lines>129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6, 2009</vt:lpstr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6, 2009</dc:title>
  <dc:creator>Gylan Green</dc:creator>
  <cp:lastModifiedBy>im prettiest</cp:lastModifiedBy>
  <cp:revision>25</cp:revision>
  <cp:lastPrinted>2024-02-16T05:02:00Z</cp:lastPrinted>
  <dcterms:created xsi:type="dcterms:W3CDTF">2024-02-14T21:29:00Z</dcterms:created>
  <dcterms:modified xsi:type="dcterms:W3CDTF">2024-03-06T18:49:00Z</dcterms:modified>
</cp:coreProperties>
</file>